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84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94"/>
        <w:gridCol w:w="6813"/>
      </w:tblGrid>
      <w:tr>
        <w:tblPrEx>
          <w:tblLayout w:type="fixed"/>
          <w:tblCellMar>
            <w:top w:w="0" w:type="dxa"/>
            <w:left w:w="108" w:type="dxa"/>
            <w:bottom w:w="0" w:type="dxa"/>
            <w:right w:w="108" w:type="dxa"/>
          </w:tblCellMar>
        </w:tblPrEx>
        <w:trPr>
          <w:trHeight w:val="1213" w:hRule="atLeast"/>
        </w:trPr>
        <w:tc>
          <w:tcPr>
            <w:tcW w:w="8407" w:type="dxa"/>
            <w:gridSpan w:val="2"/>
          </w:tcPr>
          <w:p>
            <w:r>
              <w:rPr>
                <w:rFonts w:hint="eastAsia"/>
              </w:rPr>
              <w:drawing>
                <wp:inline distT="0" distB="0" distL="114300" distR="114300">
                  <wp:extent cx="695325" cy="617855"/>
                  <wp:effectExtent l="0" t="0" r="0" b="0"/>
                  <wp:docPr id="3" name="图片 6" descr="高速磁浮运载技术全国重点实验室-LOGO全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高速磁浮运载技术全国重点实验室-LOGO全称"/>
                          <pic:cNvPicPr>
                            <a:picLocks noChangeAspect="1"/>
                          </pic:cNvPicPr>
                        </pic:nvPicPr>
                        <pic:blipFill>
                          <a:blip r:embed="rId7"/>
                          <a:srcRect r="85739" b="-2272"/>
                          <a:stretch>
                            <a:fillRect/>
                          </a:stretch>
                        </pic:blipFill>
                        <pic:spPr>
                          <a:xfrm>
                            <a:off x="0" y="0"/>
                            <a:ext cx="697305" cy="619827"/>
                          </a:xfrm>
                          <a:prstGeom prst="rect">
                            <a:avLst/>
                          </a:prstGeom>
                          <a:noFill/>
                          <a:ln>
                            <a:noFill/>
                          </a:ln>
                        </pic:spPr>
                      </pic:pic>
                    </a:graphicData>
                  </a:graphic>
                </wp:inline>
              </w:drawing>
            </w:r>
            <w:r>
              <w:rPr>
                <w:rFonts w:hint="eastAsia"/>
              </w:rPr>
              <w:t xml:space="preserve">         </w:t>
            </w:r>
          </w:p>
          <w:tbl>
            <w:tblPr>
              <w:tblStyle w:val="10"/>
              <w:tblpPr w:leftFromText="180" w:rightFromText="180" w:vertAnchor="text" w:horzAnchor="margin" w:tblpXSpec="right" w:tblpY="-1471"/>
              <w:tblOverlap w:val="never"/>
              <w:tblW w:w="212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12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07" w:hRule="exact"/>
              </w:trPr>
              <w:tc>
                <w:tcPr>
                  <w:tcW w:w="2123" w:type="dxa"/>
                  <w:tcBorders>
                    <w:top w:val="single" w:color="auto" w:sz="6" w:space="0"/>
                    <w:left w:val="single" w:color="auto" w:sz="6" w:space="0"/>
                    <w:bottom w:val="single" w:color="auto" w:sz="6" w:space="0"/>
                    <w:right w:val="single" w:color="auto" w:sz="6" w:space="0"/>
                  </w:tcBorders>
                  <w:vAlign w:val="center"/>
                </w:tcPr>
                <w:p>
                  <w:pPr>
                    <w:snapToGrid w:val="0"/>
                    <w:spacing w:before="60"/>
                    <w:jc w:val="center"/>
                    <w:textAlignment w:val="baseline"/>
                    <w:rPr>
                      <w:sz w:val="20"/>
                      <w:szCs w:val="21"/>
                    </w:rPr>
                  </w:pPr>
                  <w:r>
                    <w:rPr>
                      <w:rFonts w:hint="eastAsia"/>
                      <w:sz w:val="24"/>
                    </w:rPr>
                    <w:t>编号（由实验室填）</w:t>
                  </w:r>
                  <w:r>
                    <w:rPr>
                      <w:rFonts w:hint="eastAsia"/>
                      <w:sz w:val="22"/>
                      <w:szCs w:val="21"/>
                    </w:rPr>
                    <w:t>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63" w:hRule="exact"/>
              </w:trPr>
              <w:tc>
                <w:tcPr>
                  <w:tcW w:w="2123" w:type="dxa"/>
                  <w:tcBorders>
                    <w:top w:val="single" w:color="auto" w:sz="6" w:space="0"/>
                    <w:left w:val="single" w:color="auto" w:sz="6" w:space="0"/>
                    <w:bottom w:val="single" w:color="auto" w:sz="6" w:space="0"/>
                    <w:right w:val="single" w:color="auto" w:sz="6" w:space="0"/>
                  </w:tcBorders>
                  <w:vAlign w:val="center"/>
                </w:tcPr>
                <w:p>
                  <w:pPr>
                    <w:snapToGrid w:val="0"/>
                    <w:jc w:val="center"/>
                    <w:textAlignment w:val="baseline"/>
                    <w:rPr>
                      <w:rFonts w:hint="default" w:ascii="方正姚体" w:eastAsia="方正姚体"/>
                      <w:b/>
                      <w:sz w:val="20"/>
                      <w:szCs w:val="21"/>
                      <w:lang w:val="en-US" w:eastAsia="zh-CN"/>
                    </w:rPr>
                  </w:pPr>
                  <w:r>
                    <w:rPr>
                      <w:rFonts w:hint="eastAsia" w:ascii="方正姚体" w:eastAsia="方正姚体"/>
                      <w:b/>
                      <w:sz w:val="20"/>
                      <w:szCs w:val="21"/>
                    </w:rPr>
                    <w:t>SKLM-SFCF-202</w:t>
                  </w:r>
                  <w:r>
                    <w:rPr>
                      <w:rFonts w:hint="eastAsia" w:ascii="方正姚体" w:eastAsia="方正姚体"/>
                      <w:b/>
                      <w:sz w:val="20"/>
                      <w:szCs w:val="21"/>
                      <w:lang w:val="en-US" w:eastAsia="zh-CN"/>
                    </w:rPr>
                    <w:t>4</w:t>
                  </w:r>
                  <w:r>
                    <w:rPr>
                      <w:rFonts w:hint="eastAsia" w:ascii="方正姚体" w:eastAsia="方正姚体"/>
                      <w:b/>
                      <w:sz w:val="20"/>
                      <w:szCs w:val="21"/>
                    </w:rPr>
                    <w:t>-</w:t>
                  </w:r>
                  <w:r>
                    <w:rPr>
                      <w:color w:val="000000"/>
                      <w:sz w:val="24"/>
                    </w:rPr>
                    <w:t>0</w:t>
                  </w:r>
                  <w:r>
                    <w:rPr>
                      <w:rFonts w:hint="eastAsia"/>
                      <w:color w:val="000000"/>
                      <w:sz w:val="24"/>
                      <w:lang w:val="en-US" w:eastAsia="zh-CN"/>
                    </w:rPr>
                    <w:t>XX</w:t>
                  </w:r>
                </w:p>
              </w:tc>
            </w:tr>
          </w:tbl>
          <w:p/>
        </w:tc>
      </w:tr>
      <w:tr>
        <w:tblPrEx>
          <w:tblLayout w:type="fixed"/>
          <w:tblCellMar>
            <w:top w:w="0" w:type="dxa"/>
            <w:left w:w="108" w:type="dxa"/>
            <w:bottom w:w="0" w:type="dxa"/>
            <w:right w:w="108" w:type="dxa"/>
          </w:tblCellMar>
        </w:tblPrEx>
        <w:trPr>
          <w:trHeight w:val="799" w:hRule="atLeast"/>
        </w:trPr>
        <w:tc>
          <w:tcPr>
            <w:tcW w:w="8407" w:type="dxa"/>
            <w:gridSpan w:val="2"/>
            <w:vAlign w:val="center"/>
          </w:tcPr>
          <w:p>
            <w:pPr>
              <w:spacing w:line="720" w:lineRule="atLeast"/>
              <w:jc w:val="center"/>
              <w:rPr>
                <w:rFonts w:eastAsia="黑体"/>
                <w:b/>
                <w:sz w:val="40"/>
                <w:szCs w:val="48"/>
              </w:rPr>
            </w:pPr>
            <w:r>
              <w:rPr>
                <w:rFonts w:hint="eastAsia" w:eastAsia="黑体"/>
                <w:b/>
                <w:sz w:val="40"/>
                <w:szCs w:val="48"/>
              </w:rPr>
              <w:t>高速磁浮运载技术全国</w:t>
            </w:r>
            <w:r>
              <w:rPr>
                <w:rFonts w:eastAsia="黑体"/>
                <w:b/>
                <w:sz w:val="40"/>
                <w:szCs w:val="48"/>
              </w:rPr>
              <w:t>重点实验室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9" w:hRule="atLeast"/>
        </w:trPr>
        <w:tc>
          <w:tcPr>
            <w:tcW w:w="8407" w:type="dxa"/>
            <w:gridSpan w:val="2"/>
            <w:vAlign w:val="center"/>
          </w:tcPr>
          <w:p>
            <w:pPr>
              <w:spacing w:line="720" w:lineRule="atLeast"/>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3" w:hRule="atLeast"/>
        </w:trPr>
        <w:tc>
          <w:tcPr>
            <w:tcW w:w="8407" w:type="dxa"/>
            <w:gridSpan w:val="2"/>
            <w:vAlign w:val="center"/>
          </w:tcPr>
          <w:p>
            <w:pPr>
              <w:spacing w:line="720" w:lineRule="atLeast"/>
              <w:jc w:val="center"/>
              <w:rPr>
                <w:rFonts w:eastAsia="黑体"/>
                <w:b/>
                <w:sz w:val="24"/>
                <w:szCs w:val="4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95" w:hRule="atLeast"/>
        </w:trPr>
        <w:tc>
          <w:tcPr>
            <w:tcW w:w="8407" w:type="dxa"/>
            <w:gridSpan w:val="2"/>
            <w:vAlign w:val="center"/>
          </w:tcPr>
          <w:p>
            <w:pPr>
              <w:spacing w:line="720" w:lineRule="atLeast"/>
              <w:jc w:val="center"/>
              <w:rPr>
                <w:rFonts w:eastAsia="黑体"/>
                <w:b/>
                <w:sz w:val="48"/>
                <w:szCs w:val="56"/>
              </w:rPr>
            </w:pPr>
            <w:r>
              <w:rPr>
                <w:rFonts w:eastAsia="黑体"/>
                <w:b/>
                <w:sz w:val="48"/>
                <w:szCs w:val="56"/>
              </w:rPr>
              <w:t>开放</w:t>
            </w:r>
            <w:r>
              <w:rPr>
                <w:rFonts w:hint="eastAsia" w:eastAsia="黑体"/>
                <w:b/>
                <w:sz w:val="48"/>
                <w:szCs w:val="56"/>
              </w:rPr>
              <w:t>基金项目任务</w:t>
            </w:r>
            <w:r>
              <w:rPr>
                <w:rFonts w:eastAsia="黑体"/>
                <w:b/>
                <w:sz w:val="48"/>
                <w:szCs w:val="56"/>
              </w:rPr>
              <w:t>书</w:t>
            </w:r>
          </w:p>
          <w:p>
            <w:pPr>
              <w:spacing w:line="720" w:lineRule="atLeast"/>
              <w:jc w:val="center"/>
              <w:rPr>
                <w:rFonts w:eastAsia="黑体"/>
                <w:b/>
                <w:sz w:val="36"/>
                <w:szCs w:val="4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7" w:hRule="atLeast"/>
        </w:trPr>
        <w:tc>
          <w:tcPr>
            <w:tcW w:w="8407" w:type="dxa"/>
            <w:gridSpan w:val="2"/>
          </w:tcPr>
          <w:p>
            <w:pPr>
              <w:jc w:val="center"/>
              <w:rPr>
                <w:rFonts w:eastAsia="黑体"/>
                <w:b/>
                <w:sz w:val="24"/>
              </w:rPr>
            </w:pPr>
          </w:p>
          <w:p>
            <w:pPr>
              <w:jc w:val="center"/>
              <w:rPr>
                <w:rFonts w:eastAsia="黑体"/>
                <w:b/>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9" w:hRule="atLeast"/>
        </w:trPr>
        <w:tc>
          <w:tcPr>
            <w:tcW w:w="1594" w:type="dxa"/>
            <w:vAlign w:val="bottom"/>
          </w:tcPr>
          <w:p>
            <w:pPr>
              <w:adjustRightInd w:val="0"/>
              <w:snapToGrid w:val="0"/>
              <w:spacing w:line="288" w:lineRule="auto"/>
              <w:rPr>
                <w:sz w:val="24"/>
                <w:szCs w:val="22"/>
              </w:rPr>
            </w:pPr>
            <w:r>
              <w:rPr>
                <w:sz w:val="24"/>
                <w:szCs w:val="22"/>
              </w:rPr>
              <w:t>名</w:t>
            </w:r>
            <w:r>
              <w:rPr>
                <w:rFonts w:hint="eastAsia"/>
                <w:sz w:val="24"/>
                <w:szCs w:val="22"/>
              </w:rPr>
              <w:t xml:space="preserve"> </w:t>
            </w:r>
            <w:r>
              <w:rPr>
                <w:sz w:val="24"/>
                <w:szCs w:val="22"/>
              </w:rPr>
              <w:t xml:space="preserve">   称：</w:t>
            </w:r>
          </w:p>
        </w:tc>
        <w:tc>
          <w:tcPr>
            <w:tcW w:w="6813" w:type="dxa"/>
            <w:tcBorders>
              <w:bottom w:val="single" w:color="auto" w:sz="4" w:space="0"/>
            </w:tcBorders>
            <w:vAlign w:val="center"/>
          </w:tcPr>
          <w:p>
            <w:pPr>
              <w:adjustRightInd w:val="0"/>
              <w:snapToGrid w:val="0"/>
              <w:spacing w:line="288" w:lineRule="auto"/>
              <w:jc w:val="center"/>
              <w:rPr>
                <w:sz w:val="24"/>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9" w:hRule="atLeast"/>
        </w:trPr>
        <w:tc>
          <w:tcPr>
            <w:tcW w:w="1594" w:type="dxa"/>
            <w:vAlign w:val="bottom"/>
          </w:tcPr>
          <w:p>
            <w:pPr>
              <w:adjustRightInd w:val="0"/>
              <w:snapToGrid w:val="0"/>
              <w:spacing w:line="288" w:lineRule="auto"/>
              <w:rPr>
                <w:sz w:val="24"/>
                <w:szCs w:val="22"/>
              </w:rPr>
            </w:pPr>
            <w:r>
              <w:rPr>
                <w:rFonts w:hint="eastAsia"/>
                <w:sz w:val="24"/>
                <w:szCs w:val="22"/>
              </w:rPr>
              <w:t>项目类型</w:t>
            </w:r>
            <w:r>
              <w:rPr>
                <w:sz w:val="24"/>
                <w:szCs w:val="22"/>
              </w:rPr>
              <w:t>：</w:t>
            </w:r>
          </w:p>
        </w:tc>
        <w:tc>
          <w:tcPr>
            <w:tcW w:w="6813" w:type="dxa"/>
            <w:tcBorders>
              <w:top w:val="single" w:color="auto" w:sz="4" w:space="0"/>
              <w:bottom w:val="single" w:color="auto" w:sz="4" w:space="0"/>
            </w:tcBorders>
            <w:vAlign w:val="center"/>
          </w:tcPr>
          <w:p>
            <w:pPr>
              <w:adjustRightInd w:val="0"/>
              <w:snapToGrid w:val="0"/>
              <w:spacing w:line="288" w:lineRule="auto"/>
              <w:jc w:val="center"/>
              <w:rPr>
                <w:rFonts w:ascii="宋体" w:hAnsi="宋体"/>
                <w:sz w:val="24"/>
              </w:rPr>
            </w:pPr>
            <w:r>
              <w:rPr>
                <w:rFonts w:ascii="宋体" w:hAnsi="宋体"/>
                <w:bCs/>
                <w:spacing w:val="40"/>
                <w:sz w:val="24"/>
              </w:rPr>
              <w:sym w:font="Wingdings 2" w:char="F0A3"/>
            </w:r>
            <w:r>
              <w:rPr>
                <w:rFonts w:ascii="宋体" w:hAnsi="宋体"/>
                <w:b/>
                <w:bCs/>
                <w:spacing w:val="40"/>
                <w:sz w:val="24"/>
              </w:rPr>
              <w:t>重</w:t>
            </w:r>
            <w:r>
              <w:rPr>
                <w:rFonts w:hint="eastAsia" w:ascii="宋体" w:hAnsi="宋体"/>
                <w:b/>
                <w:bCs/>
                <w:spacing w:val="40"/>
                <w:sz w:val="24"/>
              </w:rPr>
              <w:t>大</w:t>
            </w:r>
            <w:r>
              <w:rPr>
                <w:rFonts w:ascii="宋体" w:hAnsi="宋体"/>
                <w:b/>
                <w:bCs/>
                <w:spacing w:val="40"/>
                <w:sz w:val="24"/>
              </w:rPr>
              <w:t xml:space="preserve"> /</w:t>
            </w:r>
            <w:r>
              <w:rPr>
                <w:rFonts w:hint="eastAsia" w:ascii="Segoe UI Symbol" w:hAnsi="Segoe UI Symbol"/>
                <w:sz w:val="24"/>
                <w:lang w:eastAsia="zh-CN"/>
              </w:rPr>
              <w:t>□</w:t>
            </w:r>
            <w:r>
              <w:rPr>
                <w:rFonts w:hint="eastAsia" w:ascii="宋体" w:hAnsi="宋体"/>
                <w:b/>
                <w:bCs/>
                <w:spacing w:val="40"/>
                <w:sz w:val="24"/>
              </w:rPr>
              <w:t>重点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9" w:hRule="atLeast"/>
        </w:trPr>
        <w:tc>
          <w:tcPr>
            <w:tcW w:w="1594" w:type="dxa"/>
            <w:vAlign w:val="bottom"/>
          </w:tcPr>
          <w:p>
            <w:pPr>
              <w:adjustRightInd w:val="0"/>
              <w:snapToGrid w:val="0"/>
              <w:spacing w:line="288" w:lineRule="auto"/>
              <w:rPr>
                <w:sz w:val="24"/>
                <w:szCs w:val="22"/>
              </w:rPr>
            </w:pPr>
          </w:p>
          <w:p>
            <w:pPr>
              <w:adjustRightInd w:val="0"/>
              <w:snapToGrid w:val="0"/>
              <w:spacing w:line="288" w:lineRule="auto"/>
              <w:rPr>
                <w:sz w:val="24"/>
                <w:szCs w:val="22"/>
              </w:rPr>
            </w:pPr>
            <w:r>
              <w:rPr>
                <w:rFonts w:hint="eastAsia"/>
                <w:sz w:val="24"/>
                <w:szCs w:val="22"/>
              </w:rPr>
              <w:t>负 责</w:t>
            </w:r>
            <w:r>
              <w:rPr>
                <w:sz w:val="24"/>
                <w:szCs w:val="22"/>
              </w:rPr>
              <w:t xml:space="preserve"> 人：</w:t>
            </w:r>
          </w:p>
        </w:tc>
        <w:tc>
          <w:tcPr>
            <w:tcW w:w="6813" w:type="dxa"/>
            <w:tcBorders>
              <w:top w:val="single" w:color="auto" w:sz="4" w:space="0"/>
              <w:bottom w:val="single" w:color="auto" w:sz="4" w:space="0"/>
            </w:tcBorders>
            <w:vAlign w:val="center"/>
          </w:tcPr>
          <w:p>
            <w:pPr>
              <w:adjustRightInd w:val="0"/>
              <w:snapToGrid w:val="0"/>
              <w:spacing w:line="288" w:lineRule="auto"/>
              <w:jc w:val="center"/>
              <w:rPr>
                <w:sz w:val="24"/>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9" w:hRule="atLeast"/>
        </w:trPr>
        <w:tc>
          <w:tcPr>
            <w:tcW w:w="1594" w:type="dxa"/>
            <w:vAlign w:val="bottom"/>
          </w:tcPr>
          <w:p>
            <w:pPr>
              <w:adjustRightInd w:val="0"/>
              <w:snapToGrid w:val="0"/>
              <w:spacing w:line="288" w:lineRule="auto"/>
              <w:rPr>
                <w:sz w:val="24"/>
                <w:szCs w:val="22"/>
              </w:rPr>
            </w:pPr>
            <w:r>
              <w:rPr>
                <w:sz w:val="24"/>
                <w:szCs w:val="22"/>
              </w:rPr>
              <w:t>工作单位：</w:t>
            </w:r>
          </w:p>
        </w:tc>
        <w:tc>
          <w:tcPr>
            <w:tcW w:w="6813" w:type="dxa"/>
            <w:tcBorders>
              <w:top w:val="single" w:color="auto" w:sz="4" w:space="0"/>
              <w:bottom w:val="single" w:color="auto" w:sz="4" w:space="0"/>
            </w:tcBorders>
            <w:vAlign w:val="center"/>
          </w:tcPr>
          <w:p>
            <w:pPr>
              <w:adjustRightInd w:val="0"/>
              <w:snapToGrid w:val="0"/>
              <w:spacing w:line="288" w:lineRule="auto"/>
              <w:jc w:val="center"/>
              <w:rPr>
                <w:sz w:val="24"/>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9" w:hRule="atLeast"/>
        </w:trPr>
        <w:tc>
          <w:tcPr>
            <w:tcW w:w="1594" w:type="dxa"/>
            <w:vAlign w:val="bottom"/>
          </w:tcPr>
          <w:p>
            <w:pPr>
              <w:adjustRightInd w:val="0"/>
              <w:snapToGrid w:val="0"/>
              <w:spacing w:line="288" w:lineRule="auto"/>
              <w:rPr>
                <w:sz w:val="24"/>
                <w:szCs w:val="22"/>
              </w:rPr>
            </w:pPr>
            <w:r>
              <w:rPr>
                <w:sz w:val="24"/>
                <w:szCs w:val="22"/>
              </w:rPr>
              <w:t>通信地址：</w:t>
            </w:r>
          </w:p>
        </w:tc>
        <w:tc>
          <w:tcPr>
            <w:tcW w:w="6813" w:type="dxa"/>
            <w:tcBorders>
              <w:top w:val="single" w:color="auto" w:sz="4" w:space="0"/>
              <w:bottom w:val="single" w:color="auto" w:sz="4" w:space="0"/>
            </w:tcBorders>
            <w:vAlign w:val="center"/>
          </w:tcPr>
          <w:p>
            <w:pPr>
              <w:adjustRightInd w:val="0"/>
              <w:snapToGrid w:val="0"/>
              <w:spacing w:line="288" w:lineRule="auto"/>
              <w:jc w:val="center"/>
              <w:rPr>
                <w:sz w:val="24"/>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9" w:hRule="atLeast"/>
        </w:trPr>
        <w:tc>
          <w:tcPr>
            <w:tcW w:w="1594" w:type="dxa"/>
            <w:vAlign w:val="bottom"/>
          </w:tcPr>
          <w:p>
            <w:pPr>
              <w:adjustRightInd w:val="0"/>
              <w:snapToGrid w:val="0"/>
              <w:spacing w:line="288" w:lineRule="auto"/>
              <w:jc w:val="left"/>
              <w:rPr>
                <w:sz w:val="24"/>
                <w:szCs w:val="22"/>
              </w:rPr>
            </w:pPr>
            <w:r>
              <w:rPr>
                <w:rFonts w:hint="eastAsia"/>
                <w:sz w:val="24"/>
                <w:szCs w:val="22"/>
              </w:rPr>
              <w:t>联系</w:t>
            </w:r>
            <w:r>
              <w:rPr>
                <w:sz w:val="24"/>
                <w:szCs w:val="22"/>
              </w:rPr>
              <w:t>电话：</w:t>
            </w:r>
          </w:p>
        </w:tc>
        <w:tc>
          <w:tcPr>
            <w:tcW w:w="6813" w:type="dxa"/>
            <w:tcBorders>
              <w:top w:val="single" w:color="auto" w:sz="4" w:space="0"/>
              <w:bottom w:val="single" w:color="auto" w:sz="4" w:space="0"/>
            </w:tcBorders>
            <w:vAlign w:val="center"/>
          </w:tcPr>
          <w:p>
            <w:pPr>
              <w:adjustRightInd w:val="0"/>
              <w:snapToGrid w:val="0"/>
              <w:spacing w:line="288" w:lineRule="auto"/>
              <w:jc w:val="center"/>
              <w:rPr>
                <w:sz w:val="24"/>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9" w:hRule="atLeast"/>
        </w:trPr>
        <w:tc>
          <w:tcPr>
            <w:tcW w:w="1594" w:type="dxa"/>
            <w:vAlign w:val="bottom"/>
          </w:tcPr>
          <w:p>
            <w:pPr>
              <w:adjustRightInd w:val="0"/>
              <w:snapToGrid w:val="0"/>
              <w:spacing w:line="288" w:lineRule="auto"/>
              <w:rPr>
                <w:sz w:val="24"/>
                <w:szCs w:val="22"/>
              </w:rPr>
            </w:pPr>
            <w:r>
              <w:rPr>
                <w:sz w:val="24"/>
                <w:szCs w:val="22"/>
              </w:rPr>
              <w:t>电子邮箱：</w:t>
            </w:r>
          </w:p>
        </w:tc>
        <w:tc>
          <w:tcPr>
            <w:tcW w:w="6813" w:type="dxa"/>
            <w:tcBorders>
              <w:top w:val="single" w:color="auto" w:sz="4" w:space="0"/>
              <w:bottom w:val="single" w:color="auto" w:sz="4" w:space="0"/>
            </w:tcBorders>
            <w:vAlign w:val="center"/>
          </w:tcPr>
          <w:p>
            <w:pPr>
              <w:adjustRightInd w:val="0"/>
              <w:snapToGrid w:val="0"/>
              <w:spacing w:line="288" w:lineRule="auto"/>
              <w:jc w:val="center"/>
              <w:rPr>
                <w:sz w:val="24"/>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9" w:hRule="atLeast"/>
        </w:trPr>
        <w:tc>
          <w:tcPr>
            <w:tcW w:w="1594" w:type="dxa"/>
            <w:vAlign w:val="bottom"/>
          </w:tcPr>
          <w:p>
            <w:pPr>
              <w:adjustRightInd w:val="0"/>
              <w:snapToGrid w:val="0"/>
              <w:spacing w:line="288" w:lineRule="auto"/>
              <w:rPr>
                <w:sz w:val="24"/>
                <w:szCs w:val="22"/>
              </w:rPr>
            </w:pPr>
            <w:r>
              <w:rPr>
                <w:rFonts w:hint="eastAsia"/>
                <w:sz w:val="24"/>
                <w:szCs w:val="22"/>
              </w:rPr>
              <w:t>起止年月</w:t>
            </w:r>
            <w:r>
              <w:rPr>
                <w:sz w:val="24"/>
                <w:szCs w:val="22"/>
              </w:rPr>
              <w:t>：</w:t>
            </w:r>
          </w:p>
        </w:tc>
        <w:tc>
          <w:tcPr>
            <w:tcW w:w="6813" w:type="dxa"/>
            <w:tcBorders>
              <w:top w:val="single" w:color="auto" w:sz="4" w:space="0"/>
              <w:bottom w:val="single" w:color="auto" w:sz="4" w:space="0"/>
            </w:tcBorders>
            <w:vAlign w:val="center"/>
          </w:tcPr>
          <w:p>
            <w:pPr>
              <w:adjustRightInd w:val="0"/>
              <w:snapToGrid w:val="0"/>
              <w:spacing w:line="288" w:lineRule="auto"/>
              <w:jc w:val="center"/>
              <w:rPr>
                <w:sz w:val="24"/>
                <w:szCs w:val="22"/>
              </w:rPr>
            </w:pPr>
            <w:r>
              <w:rPr>
                <w:rFonts w:hint="eastAsia" w:eastAsia="微软简标宋"/>
                <w:b/>
                <w:sz w:val="28"/>
              </w:rPr>
              <w:t>202</w:t>
            </w:r>
            <w:r>
              <w:rPr>
                <w:rFonts w:hint="eastAsia" w:eastAsia="微软简标宋"/>
                <w:b/>
                <w:sz w:val="28"/>
                <w:lang w:val="en-US" w:eastAsia="zh-CN"/>
              </w:rPr>
              <w:t>4</w:t>
            </w:r>
            <w:r>
              <w:rPr>
                <w:rFonts w:eastAsia="仿宋_GB2312"/>
                <w:b/>
                <w:sz w:val="28"/>
              </w:rPr>
              <w:t>年</w:t>
            </w:r>
            <w:r>
              <w:rPr>
                <w:rFonts w:hint="eastAsia" w:eastAsia="仿宋_GB2312"/>
                <w:b/>
                <w:sz w:val="28"/>
              </w:rPr>
              <w:t xml:space="preserve"> </w:t>
            </w:r>
            <w:r>
              <w:rPr>
                <w:rFonts w:hint="eastAsia" w:eastAsia="仿宋_GB2312"/>
                <w:b/>
                <w:sz w:val="28"/>
                <w:lang w:val="en-US" w:eastAsia="zh-CN"/>
              </w:rPr>
              <w:t>7</w:t>
            </w:r>
            <w:r>
              <w:rPr>
                <w:rFonts w:eastAsia="仿宋_GB2312"/>
                <w:b/>
                <w:sz w:val="28"/>
              </w:rPr>
              <w:t>月 ～</w:t>
            </w:r>
            <w:r>
              <w:rPr>
                <w:rFonts w:eastAsia="微软简标宋"/>
                <w:b/>
                <w:sz w:val="28"/>
              </w:rPr>
              <w:t xml:space="preserve"> </w:t>
            </w:r>
            <w:r>
              <w:rPr>
                <w:rFonts w:hint="eastAsia" w:eastAsia="微软简标宋"/>
                <w:b/>
                <w:sz w:val="28"/>
              </w:rPr>
              <w:t>20</w:t>
            </w:r>
            <w:r>
              <w:rPr>
                <w:rFonts w:eastAsia="微软简标宋"/>
                <w:b/>
                <w:sz w:val="28"/>
              </w:rPr>
              <w:t>2</w:t>
            </w:r>
            <w:r>
              <w:rPr>
                <w:rFonts w:hint="eastAsia" w:eastAsia="微软简标宋"/>
                <w:b/>
                <w:sz w:val="28"/>
                <w:lang w:val="en-US" w:eastAsia="zh-CN"/>
              </w:rPr>
              <w:t>6</w:t>
            </w:r>
            <w:r>
              <w:rPr>
                <w:rFonts w:eastAsia="仿宋_GB2312"/>
                <w:b/>
                <w:sz w:val="28"/>
              </w:rPr>
              <w:t>年</w:t>
            </w:r>
            <w:r>
              <w:rPr>
                <w:rFonts w:hint="eastAsia" w:eastAsia="仿宋_GB2312"/>
                <w:b/>
                <w:sz w:val="28"/>
              </w:rPr>
              <w:t xml:space="preserve"> </w:t>
            </w:r>
            <w:r>
              <w:rPr>
                <w:rFonts w:hint="eastAsia" w:eastAsia="仿宋_GB2312"/>
                <w:b/>
                <w:sz w:val="28"/>
                <w:lang w:val="en-US" w:eastAsia="zh-CN"/>
              </w:rPr>
              <w:t>7</w:t>
            </w:r>
            <w:r>
              <w:rPr>
                <w:rFonts w:hint="eastAsia" w:eastAsia="仿宋_GB2312"/>
                <w:b/>
                <w:sz w:val="28"/>
              </w:rPr>
              <w:t xml:space="preserve"> </w:t>
            </w:r>
            <w:r>
              <w:rPr>
                <w:rFonts w:eastAsia="仿宋_GB2312"/>
                <w:b/>
                <w:sz w:val="28"/>
              </w:rPr>
              <w:t>月</w:t>
            </w:r>
          </w:p>
        </w:tc>
      </w:tr>
    </w:tbl>
    <w:p>
      <w:pPr>
        <w:spacing w:line="400" w:lineRule="exact"/>
        <w:jc w:val="center"/>
        <w:rPr>
          <w:sz w:val="28"/>
        </w:rPr>
      </w:pPr>
    </w:p>
    <w:p>
      <w:pPr>
        <w:spacing w:line="400" w:lineRule="exact"/>
        <w:jc w:val="center"/>
        <w:rPr>
          <w:sz w:val="28"/>
        </w:rPr>
      </w:pPr>
      <w:r>
        <w:rPr>
          <w:rFonts w:hint="eastAsia"/>
          <w:sz w:val="28"/>
        </w:rPr>
        <w:t>中车青岛四方机车车辆股份有限公司</w:t>
      </w:r>
      <w:r>
        <w:rPr>
          <w:sz w:val="28"/>
        </w:rPr>
        <w:t>制</w:t>
      </w:r>
    </w:p>
    <w:p>
      <w:pPr>
        <w:spacing w:line="400" w:lineRule="exact"/>
        <w:jc w:val="center"/>
        <w:rPr>
          <w:sz w:val="22"/>
          <w:szCs w:val="21"/>
        </w:rPr>
      </w:pPr>
    </w:p>
    <w:p>
      <w:pPr>
        <w:tabs>
          <w:tab w:val="left" w:pos="1260"/>
        </w:tabs>
        <w:spacing w:line="360" w:lineRule="auto"/>
        <w:jc w:val="center"/>
        <w:rPr>
          <w:b/>
          <w:sz w:val="30"/>
        </w:rPr>
        <w:sectPr>
          <w:footerReference r:id="rId3" w:type="default"/>
          <w:footerReference r:id="rId4" w:type="even"/>
          <w:pgSz w:w="11906" w:h="16838"/>
          <w:pgMar w:top="1440" w:right="1800" w:bottom="1440" w:left="1800" w:header="851" w:footer="992" w:gutter="0"/>
          <w:pgNumType w:start="1"/>
          <w:cols w:space="425" w:num="1"/>
          <w:titlePg/>
          <w:docGrid w:type="lines" w:linePitch="312" w:charSpace="0"/>
        </w:sectPr>
      </w:pPr>
    </w:p>
    <w:p>
      <w:pPr>
        <w:tabs>
          <w:tab w:val="left" w:pos="1260"/>
        </w:tabs>
        <w:spacing w:line="360" w:lineRule="auto"/>
        <w:jc w:val="center"/>
        <w:rPr>
          <w:b/>
          <w:sz w:val="32"/>
          <w:szCs w:val="32"/>
        </w:rPr>
      </w:pPr>
      <w:r>
        <w:rPr>
          <w:b/>
          <w:sz w:val="32"/>
          <w:szCs w:val="32"/>
        </w:rPr>
        <w:t>填 表 说 明</w:t>
      </w:r>
    </w:p>
    <w:p>
      <w:pPr>
        <w:tabs>
          <w:tab w:val="left" w:pos="1260"/>
        </w:tabs>
        <w:spacing w:line="360" w:lineRule="auto"/>
        <w:jc w:val="center"/>
        <w:rPr>
          <w:b/>
          <w:sz w:val="32"/>
          <w:szCs w:val="32"/>
        </w:rPr>
      </w:pPr>
    </w:p>
    <w:p>
      <w:pPr>
        <w:numPr>
          <w:ilvl w:val="0"/>
          <w:numId w:val="2"/>
        </w:numPr>
        <w:tabs>
          <w:tab w:val="left" w:pos="780"/>
        </w:tabs>
        <w:spacing w:line="360" w:lineRule="auto"/>
        <w:rPr>
          <w:sz w:val="24"/>
        </w:rPr>
      </w:pPr>
      <w:r>
        <w:rPr>
          <w:rFonts w:hint="eastAsia"/>
          <w:sz w:val="24"/>
        </w:rPr>
        <w:t>请严格按照表中要求填写各项，</w:t>
      </w:r>
      <w:r>
        <w:rPr>
          <w:sz w:val="24"/>
        </w:rPr>
        <w:t>请勿修改</w:t>
      </w:r>
      <w:r>
        <w:rPr>
          <w:rFonts w:hint="eastAsia"/>
          <w:sz w:val="24"/>
        </w:rPr>
        <w:t>任务</w:t>
      </w:r>
      <w:r>
        <w:rPr>
          <w:sz w:val="24"/>
        </w:rPr>
        <w:t>书格式。</w:t>
      </w:r>
    </w:p>
    <w:p>
      <w:pPr>
        <w:numPr>
          <w:ilvl w:val="0"/>
          <w:numId w:val="2"/>
        </w:numPr>
        <w:spacing w:line="360" w:lineRule="auto"/>
        <w:rPr>
          <w:sz w:val="24"/>
        </w:rPr>
      </w:pPr>
      <w:r>
        <w:rPr>
          <w:rFonts w:hint="eastAsia"/>
          <w:sz w:val="24"/>
        </w:rPr>
        <w:t>任务书各项内容，要实事求是，逐条认真填写。表达要明确、严谨。外来语要同时用原文和中文表达。第一次出现的缩写词须注出全称。</w:t>
      </w:r>
    </w:p>
    <w:p>
      <w:pPr>
        <w:numPr>
          <w:ilvl w:val="0"/>
          <w:numId w:val="2"/>
        </w:numPr>
        <w:spacing w:line="360" w:lineRule="auto"/>
        <w:rPr>
          <w:sz w:val="24"/>
        </w:rPr>
      </w:pPr>
      <w:r>
        <w:rPr>
          <w:rFonts w:hint="eastAsia"/>
          <w:sz w:val="24"/>
        </w:rPr>
        <w:t>申请书为</w:t>
      </w:r>
      <w:r>
        <w:rPr>
          <w:sz w:val="24"/>
        </w:rPr>
        <w:t>A4</w:t>
      </w:r>
      <w:r>
        <w:rPr>
          <w:rFonts w:hint="eastAsia"/>
          <w:sz w:val="24"/>
        </w:rPr>
        <w:t>纸，正文字体为仿宋小四，双面打印于左侧装订成册，各栏空格不够时，请自行加页。一式六份，由所在单位盖章后，报送本重点实验室。</w:t>
      </w:r>
    </w:p>
    <w:p>
      <w:pPr>
        <w:numPr>
          <w:ilvl w:val="0"/>
          <w:numId w:val="2"/>
        </w:numPr>
        <w:spacing w:line="360" w:lineRule="auto"/>
        <w:rPr>
          <w:sz w:val="24"/>
        </w:rPr>
      </w:pPr>
      <w:r>
        <w:rPr>
          <w:rFonts w:hint="eastAsia"/>
          <w:sz w:val="24"/>
        </w:rPr>
        <w:t>高速磁浮运载技术全国重点实验室联系方式：</w:t>
      </w:r>
    </w:p>
    <w:p>
      <w:pPr>
        <w:spacing w:line="360" w:lineRule="auto"/>
        <w:ind w:left="525"/>
        <w:rPr>
          <w:sz w:val="24"/>
        </w:rPr>
      </w:pPr>
      <w:r>
        <w:rPr>
          <w:rFonts w:hint="eastAsia"/>
          <w:sz w:val="24"/>
        </w:rPr>
        <w:t>通讯地址：</w:t>
      </w:r>
      <w:bookmarkStart w:id="0" w:name="_Hlk143674974"/>
      <w:r>
        <w:rPr>
          <w:rFonts w:hint="eastAsia"/>
          <w:sz w:val="24"/>
        </w:rPr>
        <w:t>山东省青岛市城阳区宏祥一路高速磁浮研究中心</w:t>
      </w:r>
      <w:bookmarkEnd w:id="0"/>
    </w:p>
    <w:p>
      <w:pPr>
        <w:spacing w:line="360" w:lineRule="auto"/>
        <w:rPr>
          <w:sz w:val="24"/>
        </w:rPr>
      </w:pPr>
      <w:r>
        <w:rPr>
          <w:rFonts w:hint="eastAsia"/>
          <w:sz w:val="24"/>
        </w:rPr>
        <w:t xml:space="preserve">   </w:t>
      </w:r>
      <w:r>
        <w:rPr>
          <w:sz w:val="24"/>
        </w:rPr>
        <w:t xml:space="preserve"> Email：</w:t>
      </w:r>
      <w:bookmarkStart w:id="1" w:name="_Hlk143675014"/>
      <w:r>
        <w:rPr>
          <w:sz w:val="24"/>
        </w:rPr>
        <w:fldChar w:fldCharType="begin"/>
      </w:r>
      <w:r>
        <w:rPr>
          <w:sz w:val="24"/>
        </w:rPr>
        <w:instrText xml:space="preserve"> HYPERLINK "mailto:sklm@crrcgc.cc" </w:instrText>
      </w:r>
      <w:r>
        <w:rPr>
          <w:sz w:val="24"/>
        </w:rPr>
        <w:fldChar w:fldCharType="separate"/>
      </w:r>
      <w:r>
        <w:t>sklm@c</w:t>
      </w:r>
      <w:r>
        <w:rPr>
          <w:sz w:val="24"/>
        </w:rPr>
        <w:fldChar w:fldCharType="end"/>
      </w:r>
      <w:bookmarkEnd w:id="1"/>
      <w:r>
        <w:rPr>
          <w:sz w:val="24"/>
        </w:rPr>
        <w:t>qsf.com</w:t>
      </w:r>
      <w:r>
        <w:rPr>
          <w:rFonts w:hint="eastAsia"/>
          <w:sz w:val="24"/>
        </w:rPr>
        <w:t>；</w:t>
      </w:r>
    </w:p>
    <w:p>
      <w:pPr>
        <w:tabs>
          <w:tab w:val="left" w:pos="780"/>
        </w:tabs>
        <w:spacing w:line="360" w:lineRule="auto"/>
        <w:rPr>
          <w:sz w:val="24"/>
        </w:rPr>
      </w:pPr>
    </w:p>
    <w:p>
      <w:pPr>
        <w:widowControl/>
        <w:jc w:val="left"/>
        <w:rPr>
          <w:rFonts w:eastAsia="仿宋_GB2312"/>
          <w:sz w:val="28"/>
        </w:rPr>
      </w:pPr>
      <w:r>
        <w:rPr>
          <w:rFonts w:eastAsia="仿宋_GB2312"/>
          <w:sz w:val="28"/>
        </w:rPr>
        <w:br w:type="page"/>
      </w:r>
    </w:p>
    <w:p>
      <w:pPr>
        <w:snapToGrid w:val="0"/>
        <w:spacing w:line="312" w:lineRule="auto"/>
        <w:ind w:right="57"/>
        <w:jc w:val="center"/>
        <w:textAlignment w:val="baseline"/>
        <w:rPr>
          <w:rFonts w:ascii="宋体" w:hAnsi="宋体"/>
          <w:b/>
          <w:sz w:val="28"/>
          <w:szCs w:val="28"/>
        </w:rPr>
      </w:pPr>
      <w:r>
        <w:rPr>
          <w:rFonts w:hint="eastAsia" w:ascii="宋体" w:hAnsi="宋体"/>
          <w:b/>
          <w:sz w:val="28"/>
          <w:szCs w:val="28"/>
        </w:rPr>
        <w:t>简</w:t>
      </w:r>
      <w:r>
        <w:rPr>
          <w:rFonts w:ascii="宋体" w:hAnsi="宋体"/>
          <w:b/>
          <w:sz w:val="28"/>
          <w:szCs w:val="28"/>
        </w:rPr>
        <w:t>表</w:t>
      </w:r>
    </w:p>
    <w:tbl>
      <w:tblPr>
        <w:tblStyle w:val="10"/>
        <w:tblW w:w="85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143"/>
        <w:gridCol w:w="696"/>
        <w:gridCol w:w="1147"/>
        <w:gridCol w:w="167"/>
        <w:gridCol w:w="684"/>
        <w:gridCol w:w="238"/>
        <w:gridCol w:w="147"/>
        <w:gridCol w:w="40"/>
        <w:gridCol w:w="1073"/>
        <w:gridCol w:w="205"/>
        <w:gridCol w:w="139"/>
        <w:gridCol w:w="299"/>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jc w:val="center"/>
        </w:trPr>
        <w:tc>
          <w:tcPr>
            <w:tcW w:w="867" w:type="dxa"/>
            <w:vMerge w:val="restart"/>
            <w:vAlign w:val="center"/>
          </w:tcPr>
          <w:p>
            <w:pPr>
              <w:spacing w:before="60" w:after="60"/>
              <w:jc w:val="center"/>
              <w:rPr>
                <w:b/>
                <w:szCs w:val="21"/>
              </w:rPr>
            </w:pPr>
            <w:r>
              <w:rPr>
                <w:rFonts w:hint="eastAsia"/>
                <w:b/>
                <w:szCs w:val="21"/>
              </w:rPr>
              <w:t>项目</w:t>
            </w:r>
          </w:p>
          <w:p>
            <w:pPr>
              <w:spacing w:before="60" w:after="60"/>
              <w:jc w:val="center"/>
              <w:rPr>
                <w:b/>
                <w:szCs w:val="21"/>
              </w:rPr>
            </w:pPr>
            <w:r>
              <w:rPr>
                <w:b/>
                <w:szCs w:val="21"/>
              </w:rPr>
              <w:t>信息</w:t>
            </w:r>
          </w:p>
        </w:tc>
        <w:tc>
          <w:tcPr>
            <w:tcW w:w="1839" w:type="dxa"/>
            <w:gridSpan w:val="2"/>
            <w:vAlign w:val="center"/>
          </w:tcPr>
          <w:p>
            <w:pPr>
              <w:jc w:val="center"/>
              <w:rPr>
                <w:szCs w:val="21"/>
              </w:rPr>
            </w:pPr>
            <w:r>
              <w:rPr>
                <w:rFonts w:hint="eastAsia"/>
                <w:szCs w:val="21"/>
              </w:rPr>
              <w:t>项目</w:t>
            </w:r>
            <w:r>
              <w:rPr>
                <w:szCs w:val="21"/>
              </w:rPr>
              <w:t>名称(中文)</w:t>
            </w:r>
          </w:p>
        </w:tc>
        <w:tc>
          <w:tcPr>
            <w:tcW w:w="5849" w:type="dxa"/>
            <w:gridSpan w:val="11"/>
            <w:vAlign w:val="center"/>
          </w:tcPr>
          <w:p>
            <w:pPr>
              <w:spacing w:line="30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jc w:val="center"/>
        </w:trPr>
        <w:tc>
          <w:tcPr>
            <w:tcW w:w="867" w:type="dxa"/>
            <w:vMerge w:val="continue"/>
            <w:vAlign w:val="center"/>
          </w:tcPr>
          <w:p>
            <w:pPr>
              <w:spacing w:before="60" w:after="60"/>
              <w:jc w:val="center"/>
              <w:rPr>
                <w:szCs w:val="21"/>
              </w:rPr>
            </w:pPr>
          </w:p>
        </w:tc>
        <w:tc>
          <w:tcPr>
            <w:tcW w:w="1839" w:type="dxa"/>
            <w:gridSpan w:val="2"/>
            <w:vAlign w:val="center"/>
          </w:tcPr>
          <w:p>
            <w:pPr>
              <w:jc w:val="center"/>
              <w:rPr>
                <w:szCs w:val="21"/>
              </w:rPr>
            </w:pPr>
            <w:r>
              <w:rPr>
                <w:rFonts w:hint="eastAsia"/>
                <w:szCs w:val="21"/>
              </w:rPr>
              <w:t>项目</w:t>
            </w:r>
            <w:r>
              <w:rPr>
                <w:szCs w:val="21"/>
              </w:rPr>
              <w:t>名称(英文)</w:t>
            </w:r>
          </w:p>
        </w:tc>
        <w:tc>
          <w:tcPr>
            <w:tcW w:w="5849" w:type="dxa"/>
            <w:gridSpan w:val="11"/>
            <w:vAlign w:val="center"/>
          </w:tcPr>
          <w:p>
            <w:pPr>
              <w:spacing w:line="30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jc w:val="center"/>
        </w:trPr>
        <w:tc>
          <w:tcPr>
            <w:tcW w:w="867" w:type="dxa"/>
            <w:vMerge w:val="continue"/>
          </w:tcPr>
          <w:p>
            <w:pPr>
              <w:spacing w:before="60" w:after="60"/>
              <w:jc w:val="center"/>
              <w:rPr>
                <w:szCs w:val="21"/>
              </w:rPr>
            </w:pPr>
          </w:p>
        </w:tc>
        <w:tc>
          <w:tcPr>
            <w:tcW w:w="1839" w:type="dxa"/>
            <w:gridSpan w:val="2"/>
            <w:vAlign w:val="center"/>
          </w:tcPr>
          <w:p>
            <w:pPr>
              <w:jc w:val="center"/>
              <w:rPr>
                <w:szCs w:val="21"/>
              </w:rPr>
            </w:pPr>
            <w:r>
              <w:rPr>
                <w:rFonts w:hint="eastAsia"/>
                <w:szCs w:val="21"/>
              </w:rPr>
              <w:t>项目资助类型</w:t>
            </w:r>
          </w:p>
        </w:tc>
        <w:tc>
          <w:tcPr>
            <w:tcW w:w="5849" w:type="dxa"/>
            <w:gridSpan w:val="11"/>
            <w:tcMar>
              <w:right w:w="0" w:type="dxa"/>
            </w:tcMar>
            <w:vAlign w:val="center"/>
          </w:tcPr>
          <w:p>
            <w:pPr>
              <w:spacing w:line="300" w:lineRule="auto"/>
              <w:jc w:val="center"/>
              <w:rPr>
                <w:szCs w:val="21"/>
              </w:rPr>
            </w:pPr>
            <w:r>
              <w:rPr>
                <w:rFonts w:ascii="宋体" w:hAnsi="宋体"/>
                <w:bCs/>
                <w:spacing w:val="40"/>
                <w:sz w:val="24"/>
              </w:rPr>
              <w:sym w:font="Wingdings 2" w:char="F0A3"/>
            </w:r>
            <w:r>
              <w:rPr>
                <w:rFonts w:ascii="宋体" w:hAnsi="宋体"/>
                <w:b/>
                <w:bCs/>
                <w:spacing w:val="40"/>
                <w:sz w:val="24"/>
              </w:rPr>
              <w:t>重</w:t>
            </w:r>
            <w:r>
              <w:rPr>
                <w:rFonts w:hint="eastAsia" w:ascii="宋体" w:hAnsi="宋体"/>
                <w:b/>
                <w:bCs/>
                <w:spacing w:val="40"/>
                <w:sz w:val="24"/>
              </w:rPr>
              <w:t>大</w:t>
            </w:r>
            <w:r>
              <w:rPr>
                <w:rFonts w:ascii="宋体" w:hAnsi="宋体"/>
                <w:b/>
                <w:bCs/>
                <w:spacing w:val="40"/>
                <w:sz w:val="24"/>
              </w:rPr>
              <w:t xml:space="preserve"> /</w:t>
            </w:r>
            <w:r>
              <w:rPr>
                <w:rFonts w:hint="eastAsia" w:ascii="Segoe UI Symbol" w:hAnsi="Segoe UI Symbol" w:eastAsia="Segoe UI Symbol"/>
                <w:sz w:val="24"/>
              </w:rPr>
              <w:t>☑</w:t>
            </w:r>
            <w:r>
              <w:rPr>
                <w:rFonts w:hint="eastAsia" w:ascii="宋体" w:hAnsi="宋体"/>
                <w:b/>
                <w:bCs/>
                <w:spacing w:val="40"/>
                <w:sz w:val="24"/>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jc w:val="center"/>
        </w:trPr>
        <w:tc>
          <w:tcPr>
            <w:tcW w:w="867" w:type="dxa"/>
            <w:vMerge w:val="continue"/>
          </w:tcPr>
          <w:p>
            <w:pPr>
              <w:spacing w:before="60" w:after="60"/>
              <w:jc w:val="center"/>
              <w:rPr>
                <w:szCs w:val="21"/>
              </w:rPr>
            </w:pPr>
          </w:p>
        </w:tc>
        <w:tc>
          <w:tcPr>
            <w:tcW w:w="1839" w:type="dxa"/>
            <w:gridSpan w:val="2"/>
            <w:vAlign w:val="center"/>
          </w:tcPr>
          <w:p>
            <w:pPr>
              <w:jc w:val="center"/>
              <w:rPr>
                <w:szCs w:val="21"/>
              </w:rPr>
            </w:pPr>
            <w:r>
              <w:rPr>
                <w:szCs w:val="21"/>
              </w:rPr>
              <w:t>资助经费</w:t>
            </w:r>
          </w:p>
        </w:tc>
        <w:tc>
          <w:tcPr>
            <w:tcW w:w="1147" w:type="dxa"/>
            <w:tcMar>
              <w:right w:w="0" w:type="dxa"/>
            </w:tcMar>
            <w:vAlign w:val="center"/>
          </w:tcPr>
          <w:p>
            <w:pPr>
              <w:tabs>
                <w:tab w:val="left" w:pos="1706"/>
              </w:tabs>
              <w:spacing w:line="300" w:lineRule="auto"/>
              <w:ind w:firstLine="210" w:firstLineChars="100"/>
              <w:rPr>
                <w:szCs w:val="21"/>
              </w:rPr>
            </w:pPr>
            <w:r>
              <w:rPr>
                <w:szCs w:val="21"/>
              </w:rPr>
              <w:t xml:space="preserve"> (万元)</w:t>
            </w:r>
          </w:p>
        </w:tc>
        <w:tc>
          <w:tcPr>
            <w:tcW w:w="1276" w:type="dxa"/>
            <w:gridSpan w:val="5"/>
            <w:vAlign w:val="center"/>
          </w:tcPr>
          <w:p>
            <w:pPr>
              <w:spacing w:line="300" w:lineRule="auto"/>
              <w:jc w:val="center"/>
              <w:rPr>
                <w:szCs w:val="21"/>
              </w:rPr>
            </w:pPr>
            <w:r>
              <w:rPr>
                <w:szCs w:val="21"/>
              </w:rPr>
              <w:t>执行年限</w:t>
            </w:r>
          </w:p>
        </w:tc>
        <w:tc>
          <w:tcPr>
            <w:tcW w:w="3426" w:type="dxa"/>
            <w:gridSpan w:val="5"/>
            <w:vAlign w:val="center"/>
          </w:tcPr>
          <w:p>
            <w:pPr>
              <w:spacing w:line="300" w:lineRule="auto"/>
              <w:rPr>
                <w:szCs w:val="21"/>
              </w:rPr>
            </w:pPr>
            <w:r>
              <w:rPr>
                <w:szCs w:val="21"/>
                <w:u w:val="single"/>
              </w:rPr>
              <w:t xml:space="preserve"> </w:t>
            </w:r>
            <w:r>
              <w:rPr>
                <w:szCs w:val="21"/>
              </w:rPr>
              <w:t>年</w:t>
            </w:r>
            <w:r>
              <w:rPr>
                <w:szCs w:val="21"/>
                <w:u w:val="single"/>
              </w:rPr>
              <w:t xml:space="preserve">  </w:t>
            </w:r>
            <w:r>
              <w:rPr>
                <w:szCs w:val="21"/>
              </w:rPr>
              <w:t>月</w:t>
            </w:r>
            <w:r>
              <w:rPr>
                <w:rFonts w:hint="eastAsia"/>
                <w:szCs w:val="21"/>
              </w:rPr>
              <w:t xml:space="preserve"> </w:t>
            </w:r>
            <w:r>
              <w:rPr>
                <w:szCs w:val="21"/>
              </w:rPr>
              <w:t xml:space="preserve">— </w:t>
            </w:r>
            <w:r>
              <w:rPr>
                <w:szCs w:val="21"/>
                <w:u w:val="single"/>
              </w:rPr>
              <w:t xml:space="preserve">  </w:t>
            </w:r>
            <w:r>
              <w:rPr>
                <w:szCs w:val="21"/>
              </w:rPr>
              <w:t>年</w:t>
            </w:r>
            <w:r>
              <w:rPr>
                <w:szCs w:val="21"/>
                <w:u w:val="single"/>
              </w:rPr>
              <w:t xml:space="preserve">  </w:t>
            </w:r>
            <w:r>
              <w:rPr>
                <w:szCs w:val="21"/>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jc w:val="center"/>
        </w:trPr>
        <w:tc>
          <w:tcPr>
            <w:tcW w:w="867" w:type="dxa"/>
            <w:vMerge w:val="restart"/>
            <w:vAlign w:val="center"/>
          </w:tcPr>
          <w:p>
            <w:pPr>
              <w:spacing w:before="60" w:after="60" w:line="300" w:lineRule="auto"/>
              <w:jc w:val="center"/>
              <w:rPr>
                <w:b/>
                <w:szCs w:val="21"/>
              </w:rPr>
            </w:pPr>
            <w:r>
              <w:rPr>
                <w:b/>
                <w:szCs w:val="21"/>
              </w:rPr>
              <w:t>申请人信息</w:t>
            </w:r>
          </w:p>
        </w:tc>
        <w:tc>
          <w:tcPr>
            <w:tcW w:w="1839" w:type="dxa"/>
            <w:gridSpan w:val="2"/>
            <w:vAlign w:val="center"/>
          </w:tcPr>
          <w:p>
            <w:pPr>
              <w:jc w:val="center"/>
              <w:rPr>
                <w:szCs w:val="21"/>
              </w:rPr>
            </w:pPr>
            <w:r>
              <w:rPr>
                <w:szCs w:val="21"/>
              </w:rPr>
              <w:t>姓名</w:t>
            </w:r>
          </w:p>
        </w:tc>
        <w:tc>
          <w:tcPr>
            <w:tcW w:w="2383" w:type="dxa"/>
            <w:gridSpan w:val="5"/>
            <w:vAlign w:val="center"/>
          </w:tcPr>
          <w:p>
            <w:pPr>
              <w:jc w:val="center"/>
              <w:rPr>
                <w:szCs w:val="21"/>
              </w:rPr>
            </w:pPr>
          </w:p>
        </w:tc>
        <w:tc>
          <w:tcPr>
            <w:tcW w:w="1318" w:type="dxa"/>
            <w:gridSpan w:val="3"/>
            <w:vAlign w:val="center"/>
          </w:tcPr>
          <w:p>
            <w:pPr>
              <w:jc w:val="center"/>
              <w:rPr>
                <w:szCs w:val="21"/>
              </w:rPr>
            </w:pPr>
            <w:r>
              <w:rPr>
                <w:szCs w:val="21"/>
              </w:rPr>
              <w:t>性别</w:t>
            </w:r>
          </w:p>
        </w:tc>
        <w:tc>
          <w:tcPr>
            <w:tcW w:w="2148" w:type="dxa"/>
            <w:gridSpan w:val="3"/>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jc w:val="center"/>
        </w:trPr>
        <w:tc>
          <w:tcPr>
            <w:tcW w:w="867" w:type="dxa"/>
            <w:vMerge w:val="continue"/>
            <w:vAlign w:val="center"/>
          </w:tcPr>
          <w:p>
            <w:pPr>
              <w:spacing w:before="60" w:after="60" w:line="300" w:lineRule="auto"/>
              <w:jc w:val="center"/>
              <w:rPr>
                <w:szCs w:val="21"/>
              </w:rPr>
            </w:pPr>
          </w:p>
        </w:tc>
        <w:tc>
          <w:tcPr>
            <w:tcW w:w="1839" w:type="dxa"/>
            <w:gridSpan w:val="2"/>
            <w:vAlign w:val="center"/>
          </w:tcPr>
          <w:p>
            <w:pPr>
              <w:jc w:val="center"/>
              <w:rPr>
                <w:szCs w:val="21"/>
              </w:rPr>
            </w:pPr>
            <w:r>
              <w:rPr>
                <w:szCs w:val="21"/>
              </w:rPr>
              <w:t>出生日期</w:t>
            </w:r>
          </w:p>
        </w:tc>
        <w:tc>
          <w:tcPr>
            <w:tcW w:w="2383" w:type="dxa"/>
            <w:gridSpan w:val="5"/>
            <w:vAlign w:val="center"/>
          </w:tcPr>
          <w:p>
            <w:pPr>
              <w:jc w:val="center"/>
              <w:rPr>
                <w:szCs w:val="21"/>
              </w:rPr>
            </w:pPr>
          </w:p>
        </w:tc>
        <w:tc>
          <w:tcPr>
            <w:tcW w:w="1318" w:type="dxa"/>
            <w:gridSpan w:val="3"/>
            <w:vAlign w:val="center"/>
          </w:tcPr>
          <w:p>
            <w:pPr>
              <w:jc w:val="center"/>
              <w:rPr>
                <w:szCs w:val="21"/>
              </w:rPr>
            </w:pPr>
            <w:r>
              <w:rPr>
                <w:szCs w:val="21"/>
              </w:rPr>
              <w:t>职称</w:t>
            </w:r>
          </w:p>
        </w:tc>
        <w:tc>
          <w:tcPr>
            <w:tcW w:w="2148" w:type="dxa"/>
            <w:gridSpan w:val="3"/>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jc w:val="center"/>
        </w:trPr>
        <w:tc>
          <w:tcPr>
            <w:tcW w:w="867" w:type="dxa"/>
            <w:vMerge w:val="continue"/>
            <w:vAlign w:val="center"/>
          </w:tcPr>
          <w:p>
            <w:pPr>
              <w:spacing w:before="60" w:after="60" w:line="300" w:lineRule="auto"/>
              <w:jc w:val="center"/>
              <w:rPr>
                <w:szCs w:val="21"/>
              </w:rPr>
            </w:pPr>
          </w:p>
        </w:tc>
        <w:tc>
          <w:tcPr>
            <w:tcW w:w="1839" w:type="dxa"/>
            <w:gridSpan w:val="2"/>
            <w:vAlign w:val="center"/>
          </w:tcPr>
          <w:p>
            <w:pPr>
              <w:jc w:val="center"/>
              <w:rPr>
                <w:szCs w:val="21"/>
              </w:rPr>
            </w:pPr>
            <w:r>
              <w:rPr>
                <w:szCs w:val="21"/>
              </w:rPr>
              <w:t>专业</w:t>
            </w:r>
          </w:p>
        </w:tc>
        <w:tc>
          <w:tcPr>
            <w:tcW w:w="2383" w:type="dxa"/>
            <w:gridSpan w:val="5"/>
            <w:vAlign w:val="center"/>
          </w:tcPr>
          <w:p>
            <w:pPr>
              <w:jc w:val="center"/>
              <w:rPr>
                <w:szCs w:val="21"/>
              </w:rPr>
            </w:pPr>
          </w:p>
        </w:tc>
        <w:tc>
          <w:tcPr>
            <w:tcW w:w="1318" w:type="dxa"/>
            <w:gridSpan w:val="3"/>
            <w:vAlign w:val="center"/>
          </w:tcPr>
          <w:p>
            <w:pPr>
              <w:jc w:val="center"/>
              <w:rPr>
                <w:szCs w:val="21"/>
              </w:rPr>
            </w:pPr>
            <w:r>
              <w:rPr>
                <w:szCs w:val="21"/>
              </w:rPr>
              <w:t>学位</w:t>
            </w:r>
          </w:p>
        </w:tc>
        <w:tc>
          <w:tcPr>
            <w:tcW w:w="2148" w:type="dxa"/>
            <w:gridSpan w:val="3"/>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jc w:val="center"/>
        </w:trPr>
        <w:tc>
          <w:tcPr>
            <w:tcW w:w="867" w:type="dxa"/>
            <w:vMerge w:val="continue"/>
            <w:vAlign w:val="center"/>
          </w:tcPr>
          <w:p>
            <w:pPr>
              <w:spacing w:before="60" w:after="60" w:line="300" w:lineRule="auto"/>
              <w:jc w:val="center"/>
              <w:rPr>
                <w:szCs w:val="21"/>
              </w:rPr>
            </w:pPr>
          </w:p>
        </w:tc>
        <w:tc>
          <w:tcPr>
            <w:tcW w:w="1839" w:type="dxa"/>
            <w:gridSpan w:val="2"/>
            <w:vAlign w:val="center"/>
          </w:tcPr>
          <w:p>
            <w:pPr>
              <w:jc w:val="center"/>
              <w:rPr>
                <w:szCs w:val="21"/>
              </w:rPr>
            </w:pPr>
            <w:r>
              <w:rPr>
                <w:szCs w:val="21"/>
              </w:rPr>
              <w:t>身份证号码</w:t>
            </w:r>
          </w:p>
        </w:tc>
        <w:tc>
          <w:tcPr>
            <w:tcW w:w="5849" w:type="dxa"/>
            <w:gridSpan w:val="11"/>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jc w:val="center"/>
        </w:trPr>
        <w:tc>
          <w:tcPr>
            <w:tcW w:w="867" w:type="dxa"/>
            <w:vMerge w:val="continue"/>
            <w:vAlign w:val="center"/>
          </w:tcPr>
          <w:p>
            <w:pPr>
              <w:spacing w:before="60" w:after="60" w:line="300" w:lineRule="auto"/>
              <w:jc w:val="center"/>
              <w:rPr>
                <w:szCs w:val="21"/>
              </w:rPr>
            </w:pPr>
          </w:p>
        </w:tc>
        <w:tc>
          <w:tcPr>
            <w:tcW w:w="1839" w:type="dxa"/>
            <w:gridSpan w:val="2"/>
            <w:vAlign w:val="center"/>
          </w:tcPr>
          <w:p>
            <w:pPr>
              <w:jc w:val="center"/>
              <w:rPr>
                <w:szCs w:val="21"/>
              </w:rPr>
            </w:pPr>
            <w:r>
              <w:rPr>
                <w:szCs w:val="21"/>
              </w:rPr>
              <w:t>工作单位</w:t>
            </w:r>
          </w:p>
        </w:tc>
        <w:tc>
          <w:tcPr>
            <w:tcW w:w="5849" w:type="dxa"/>
            <w:gridSpan w:val="11"/>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jc w:val="center"/>
        </w:trPr>
        <w:tc>
          <w:tcPr>
            <w:tcW w:w="867" w:type="dxa"/>
            <w:vMerge w:val="continue"/>
            <w:vAlign w:val="center"/>
          </w:tcPr>
          <w:p>
            <w:pPr>
              <w:spacing w:before="60" w:after="60" w:line="300" w:lineRule="auto"/>
              <w:jc w:val="center"/>
              <w:rPr>
                <w:szCs w:val="21"/>
              </w:rPr>
            </w:pPr>
          </w:p>
        </w:tc>
        <w:tc>
          <w:tcPr>
            <w:tcW w:w="1839" w:type="dxa"/>
            <w:gridSpan w:val="2"/>
            <w:vAlign w:val="center"/>
          </w:tcPr>
          <w:p>
            <w:pPr>
              <w:jc w:val="center"/>
              <w:rPr>
                <w:szCs w:val="21"/>
              </w:rPr>
            </w:pPr>
            <w:r>
              <w:rPr>
                <w:bCs/>
                <w:szCs w:val="21"/>
              </w:rPr>
              <w:t>单位地址</w:t>
            </w:r>
          </w:p>
        </w:tc>
        <w:tc>
          <w:tcPr>
            <w:tcW w:w="5849" w:type="dxa"/>
            <w:gridSpan w:val="11"/>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jc w:val="center"/>
        </w:trPr>
        <w:tc>
          <w:tcPr>
            <w:tcW w:w="867" w:type="dxa"/>
            <w:vMerge w:val="continue"/>
            <w:vAlign w:val="center"/>
          </w:tcPr>
          <w:p>
            <w:pPr>
              <w:spacing w:before="60" w:after="60" w:line="300" w:lineRule="auto"/>
              <w:jc w:val="center"/>
              <w:rPr>
                <w:szCs w:val="21"/>
              </w:rPr>
            </w:pPr>
          </w:p>
        </w:tc>
        <w:tc>
          <w:tcPr>
            <w:tcW w:w="1839" w:type="dxa"/>
            <w:gridSpan w:val="2"/>
            <w:vAlign w:val="center"/>
          </w:tcPr>
          <w:p>
            <w:pPr>
              <w:jc w:val="center"/>
              <w:rPr>
                <w:szCs w:val="21"/>
              </w:rPr>
            </w:pPr>
            <w:r>
              <w:rPr>
                <w:bCs/>
                <w:szCs w:val="21"/>
              </w:rPr>
              <w:t>邮编</w:t>
            </w:r>
          </w:p>
        </w:tc>
        <w:tc>
          <w:tcPr>
            <w:tcW w:w="2236" w:type="dxa"/>
            <w:gridSpan w:val="4"/>
            <w:vAlign w:val="center"/>
          </w:tcPr>
          <w:p>
            <w:pPr>
              <w:jc w:val="center"/>
              <w:rPr>
                <w:bCs/>
                <w:szCs w:val="21"/>
              </w:rPr>
            </w:pPr>
          </w:p>
        </w:tc>
        <w:tc>
          <w:tcPr>
            <w:tcW w:w="1260" w:type="dxa"/>
            <w:gridSpan w:val="3"/>
            <w:vAlign w:val="center"/>
          </w:tcPr>
          <w:p>
            <w:pPr>
              <w:jc w:val="center"/>
              <w:rPr>
                <w:szCs w:val="21"/>
              </w:rPr>
            </w:pPr>
            <w:r>
              <w:rPr>
                <w:bCs/>
                <w:szCs w:val="21"/>
              </w:rPr>
              <w:t>电子邮箱</w:t>
            </w:r>
          </w:p>
        </w:tc>
        <w:tc>
          <w:tcPr>
            <w:tcW w:w="2353" w:type="dxa"/>
            <w:gridSpan w:val="4"/>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jc w:val="center"/>
        </w:trPr>
        <w:tc>
          <w:tcPr>
            <w:tcW w:w="867" w:type="dxa"/>
            <w:vMerge w:val="continue"/>
            <w:vAlign w:val="center"/>
          </w:tcPr>
          <w:p>
            <w:pPr>
              <w:spacing w:before="60" w:after="60" w:line="300" w:lineRule="auto"/>
              <w:jc w:val="center"/>
              <w:rPr>
                <w:szCs w:val="21"/>
              </w:rPr>
            </w:pPr>
          </w:p>
        </w:tc>
        <w:tc>
          <w:tcPr>
            <w:tcW w:w="1839" w:type="dxa"/>
            <w:gridSpan w:val="2"/>
            <w:vAlign w:val="center"/>
          </w:tcPr>
          <w:p>
            <w:pPr>
              <w:spacing w:before="60" w:after="60"/>
              <w:jc w:val="center"/>
              <w:rPr>
                <w:bCs/>
                <w:szCs w:val="21"/>
              </w:rPr>
            </w:pPr>
            <w:r>
              <w:rPr>
                <w:bCs/>
                <w:szCs w:val="21"/>
              </w:rPr>
              <w:t>手机</w:t>
            </w:r>
          </w:p>
        </w:tc>
        <w:tc>
          <w:tcPr>
            <w:tcW w:w="2236" w:type="dxa"/>
            <w:gridSpan w:val="4"/>
            <w:vAlign w:val="center"/>
          </w:tcPr>
          <w:p>
            <w:pPr>
              <w:spacing w:before="60" w:after="60"/>
              <w:jc w:val="center"/>
              <w:rPr>
                <w:bCs/>
                <w:szCs w:val="21"/>
              </w:rPr>
            </w:pPr>
          </w:p>
        </w:tc>
        <w:tc>
          <w:tcPr>
            <w:tcW w:w="1903" w:type="dxa"/>
            <w:gridSpan w:val="6"/>
            <w:vAlign w:val="center"/>
          </w:tcPr>
          <w:p>
            <w:pPr>
              <w:spacing w:before="60" w:after="60"/>
              <w:jc w:val="center"/>
              <w:rPr>
                <w:szCs w:val="21"/>
              </w:rPr>
            </w:pPr>
            <w:r>
              <w:rPr>
                <w:bCs/>
                <w:szCs w:val="21"/>
              </w:rPr>
              <w:t>本室合作人员姓名</w:t>
            </w:r>
          </w:p>
        </w:tc>
        <w:tc>
          <w:tcPr>
            <w:tcW w:w="1710" w:type="dxa"/>
            <w:vAlign w:val="center"/>
          </w:tcPr>
          <w:p>
            <w:pPr>
              <w:spacing w:before="60" w:after="60"/>
              <w:jc w:val="center"/>
              <w:rPr>
                <w:rFonts w:hint="eastAsia" w:eastAsia="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6" w:hRule="atLeast"/>
          <w:jc w:val="center"/>
        </w:trPr>
        <w:tc>
          <w:tcPr>
            <w:tcW w:w="867" w:type="dxa"/>
            <w:vMerge w:val="restart"/>
            <w:vAlign w:val="center"/>
          </w:tcPr>
          <w:p>
            <w:pPr>
              <w:spacing w:before="60" w:after="60" w:line="300" w:lineRule="auto"/>
              <w:jc w:val="center"/>
              <w:rPr>
                <w:b/>
                <w:szCs w:val="21"/>
              </w:rPr>
            </w:pPr>
            <w:r>
              <w:rPr>
                <w:b/>
                <w:szCs w:val="21"/>
              </w:rPr>
              <w:t>主要成员信息</w:t>
            </w:r>
          </w:p>
        </w:tc>
        <w:tc>
          <w:tcPr>
            <w:tcW w:w="1839" w:type="dxa"/>
            <w:gridSpan w:val="2"/>
            <w:vAlign w:val="center"/>
          </w:tcPr>
          <w:p>
            <w:pPr>
              <w:spacing w:before="60" w:after="60"/>
              <w:jc w:val="center"/>
              <w:rPr>
                <w:spacing w:val="-20"/>
                <w:szCs w:val="21"/>
              </w:rPr>
            </w:pPr>
            <w:r>
              <w:rPr>
                <w:szCs w:val="21"/>
              </w:rPr>
              <w:t>姓名</w:t>
            </w:r>
          </w:p>
        </w:tc>
        <w:tc>
          <w:tcPr>
            <w:tcW w:w="1314" w:type="dxa"/>
            <w:gridSpan w:val="2"/>
            <w:vAlign w:val="center"/>
          </w:tcPr>
          <w:p>
            <w:pPr>
              <w:spacing w:before="60" w:after="60"/>
              <w:jc w:val="center"/>
              <w:rPr>
                <w:spacing w:val="-20"/>
                <w:szCs w:val="21"/>
              </w:rPr>
            </w:pPr>
            <w:r>
              <w:rPr>
                <w:spacing w:val="-20"/>
                <w:szCs w:val="21"/>
              </w:rPr>
              <w:t>职 称</w:t>
            </w:r>
          </w:p>
        </w:tc>
        <w:tc>
          <w:tcPr>
            <w:tcW w:w="684" w:type="dxa"/>
            <w:vAlign w:val="center"/>
          </w:tcPr>
          <w:p>
            <w:pPr>
              <w:spacing w:before="60" w:after="60"/>
              <w:jc w:val="center"/>
              <w:rPr>
                <w:szCs w:val="21"/>
              </w:rPr>
            </w:pPr>
            <w:r>
              <w:rPr>
                <w:szCs w:val="21"/>
              </w:rPr>
              <w:t>学位</w:t>
            </w:r>
          </w:p>
        </w:tc>
        <w:tc>
          <w:tcPr>
            <w:tcW w:w="1842" w:type="dxa"/>
            <w:gridSpan w:val="6"/>
            <w:vAlign w:val="center"/>
          </w:tcPr>
          <w:p>
            <w:pPr>
              <w:spacing w:before="60" w:after="60"/>
              <w:jc w:val="center"/>
              <w:rPr>
                <w:kern w:val="0"/>
                <w:szCs w:val="21"/>
              </w:rPr>
            </w:pPr>
            <w:r>
              <w:rPr>
                <w:kern w:val="0"/>
                <w:szCs w:val="21"/>
              </w:rPr>
              <w:t>研究方向</w:t>
            </w:r>
          </w:p>
        </w:tc>
        <w:tc>
          <w:tcPr>
            <w:tcW w:w="2009" w:type="dxa"/>
            <w:gridSpan w:val="2"/>
            <w:vAlign w:val="center"/>
          </w:tcPr>
          <w:p>
            <w:pPr>
              <w:spacing w:before="60" w:after="60"/>
              <w:jc w:val="center"/>
              <w:rPr>
                <w:kern w:val="0"/>
                <w:szCs w:val="21"/>
              </w:rPr>
            </w:pPr>
            <w:r>
              <w:rPr>
                <w:kern w:val="0"/>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jc w:val="center"/>
        </w:trPr>
        <w:tc>
          <w:tcPr>
            <w:tcW w:w="867" w:type="dxa"/>
            <w:vMerge w:val="continue"/>
            <w:vAlign w:val="center"/>
          </w:tcPr>
          <w:p>
            <w:pPr>
              <w:spacing w:before="60" w:after="60" w:line="300" w:lineRule="auto"/>
              <w:jc w:val="center"/>
              <w:rPr>
                <w:szCs w:val="21"/>
              </w:rPr>
            </w:pPr>
          </w:p>
        </w:tc>
        <w:tc>
          <w:tcPr>
            <w:tcW w:w="1839" w:type="dxa"/>
            <w:gridSpan w:val="2"/>
            <w:vAlign w:val="center"/>
          </w:tcPr>
          <w:p>
            <w:pPr>
              <w:spacing w:before="60" w:after="60"/>
              <w:jc w:val="center"/>
              <w:rPr>
                <w:szCs w:val="21"/>
              </w:rPr>
            </w:pPr>
          </w:p>
        </w:tc>
        <w:tc>
          <w:tcPr>
            <w:tcW w:w="1314" w:type="dxa"/>
            <w:gridSpan w:val="2"/>
            <w:vAlign w:val="center"/>
          </w:tcPr>
          <w:p>
            <w:pPr>
              <w:spacing w:before="60" w:after="60"/>
              <w:jc w:val="center"/>
              <w:rPr>
                <w:szCs w:val="21"/>
              </w:rPr>
            </w:pPr>
          </w:p>
        </w:tc>
        <w:tc>
          <w:tcPr>
            <w:tcW w:w="684" w:type="dxa"/>
            <w:vAlign w:val="center"/>
          </w:tcPr>
          <w:p>
            <w:pPr>
              <w:spacing w:before="60" w:after="60"/>
              <w:jc w:val="center"/>
              <w:rPr>
                <w:szCs w:val="21"/>
              </w:rPr>
            </w:pPr>
          </w:p>
        </w:tc>
        <w:tc>
          <w:tcPr>
            <w:tcW w:w="1842" w:type="dxa"/>
            <w:gridSpan w:val="6"/>
            <w:vAlign w:val="center"/>
          </w:tcPr>
          <w:p>
            <w:pPr>
              <w:spacing w:before="60" w:after="60"/>
              <w:jc w:val="center"/>
              <w:rPr>
                <w:szCs w:val="21"/>
              </w:rPr>
            </w:pPr>
          </w:p>
        </w:tc>
        <w:tc>
          <w:tcPr>
            <w:tcW w:w="2009" w:type="dxa"/>
            <w:gridSpan w:val="2"/>
            <w:vAlign w:val="center"/>
          </w:tcPr>
          <w:p>
            <w:pPr>
              <w:spacing w:before="60" w:after="6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jc w:val="center"/>
        </w:trPr>
        <w:tc>
          <w:tcPr>
            <w:tcW w:w="867" w:type="dxa"/>
            <w:vMerge w:val="continue"/>
            <w:vAlign w:val="center"/>
          </w:tcPr>
          <w:p>
            <w:pPr>
              <w:spacing w:before="60" w:after="60" w:line="300" w:lineRule="auto"/>
              <w:jc w:val="center"/>
              <w:rPr>
                <w:szCs w:val="21"/>
              </w:rPr>
            </w:pPr>
          </w:p>
        </w:tc>
        <w:tc>
          <w:tcPr>
            <w:tcW w:w="1839" w:type="dxa"/>
            <w:gridSpan w:val="2"/>
            <w:vAlign w:val="center"/>
          </w:tcPr>
          <w:p>
            <w:pPr>
              <w:spacing w:before="60" w:after="60"/>
              <w:jc w:val="center"/>
              <w:rPr>
                <w:szCs w:val="21"/>
              </w:rPr>
            </w:pPr>
          </w:p>
        </w:tc>
        <w:tc>
          <w:tcPr>
            <w:tcW w:w="1314" w:type="dxa"/>
            <w:gridSpan w:val="2"/>
            <w:vAlign w:val="center"/>
          </w:tcPr>
          <w:p>
            <w:pPr>
              <w:spacing w:before="60" w:after="60"/>
              <w:jc w:val="center"/>
              <w:rPr>
                <w:szCs w:val="21"/>
              </w:rPr>
            </w:pPr>
          </w:p>
        </w:tc>
        <w:tc>
          <w:tcPr>
            <w:tcW w:w="684" w:type="dxa"/>
            <w:vAlign w:val="center"/>
          </w:tcPr>
          <w:p>
            <w:pPr>
              <w:spacing w:before="60" w:after="60"/>
              <w:jc w:val="center"/>
              <w:rPr>
                <w:szCs w:val="21"/>
              </w:rPr>
            </w:pPr>
          </w:p>
        </w:tc>
        <w:tc>
          <w:tcPr>
            <w:tcW w:w="1842" w:type="dxa"/>
            <w:gridSpan w:val="6"/>
            <w:vAlign w:val="center"/>
          </w:tcPr>
          <w:p>
            <w:pPr>
              <w:spacing w:before="60" w:after="60"/>
              <w:jc w:val="center"/>
              <w:rPr>
                <w:szCs w:val="21"/>
              </w:rPr>
            </w:pPr>
          </w:p>
        </w:tc>
        <w:tc>
          <w:tcPr>
            <w:tcW w:w="2009" w:type="dxa"/>
            <w:gridSpan w:val="2"/>
            <w:vAlign w:val="center"/>
          </w:tcPr>
          <w:p>
            <w:pPr>
              <w:spacing w:before="60" w:after="6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jc w:val="center"/>
        </w:trPr>
        <w:tc>
          <w:tcPr>
            <w:tcW w:w="867" w:type="dxa"/>
            <w:vMerge w:val="continue"/>
            <w:vAlign w:val="center"/>
          </w:tcPr>
          <w:p>
            <w:pPr>
              <w:spacing w:before="60" w:after="60" w:line="300" w:lineRule="auto"/>
              <w:jc w:val="center"/>
              <w:rPr>
                <w:szCs w:val="21"/>
              </w:rPr>
            </w:pPr>
          </w:p>
        </w:tc>
        <w:tc>
          <w:tcPr>
            <w:tcW w:w="1839" w:type="dxa"/>
            <w:gridSpan w:val="2"/>
            <w:vAlign w:val="center"/>
          </w:tcPr>
          <w:p>
            <w:pPr>
              <w:spacing w:before="60" w:after="60"/>
              <w:jc w:val="center"/>
              <w:rPr>
                <w:szCs w:val="21"/>
              </w:rPr>
            </w:pPr>
          </w:p>
        </w:tc>
        <w:tc>
          <w:tcPr>
            <w:tcW w:w="1314" w:type="dxa"/>
            <w:gridSpan w:val="2"/>
            <w:vAlign w:val="center"/>
          </w:tcPr>
          <w:p>
            <w:pPr>
              <w:spacing w:before="60" w:after="60"/>
              <w:jc w:val="center"/>
              <w:rPr>
                <w:szCs w:val="21"/>
              </w:rPr>
            </w:pPr>
          </w:p>
        </w:tc>
        <w:tc>
          <w:tcPr>
            <w:tcW w:w="684" w:type="dxa"/>
            <w:vAlign w:val="center"/>
          </w:tcPr>
          <w:p>
            <w:pPr>
              <w:spacing w:before="60" w:after="60"/>
              <w:jc w:val="center"/>
              <w:rPr>
                <w:szCs w:val="21"/>
              </w:rPr>
            </w:pPr>
          </w:p>
        </w:tc>
        <w:tc>
          <w:tcPr>
            <w:tcW w:w="1842" w:type="dxa"/>
            <w:gridSpan w:val="6"/>
            <w:vAlign w:val="center"/>
          </w:tcPr>
          <w:p>
            <w:pPr>
              <w:spacing w:before="60" w:after="60"/>
              <w:jc w:val="center"/>
              <w:rPr>
                <w:szCs w:val="21"/>
              </w:rPr>
            </w:pPr>
          </w:p>
        </w:tc>
        <w:tc>
          <w:tcPr>
            <w:tcW w:w="2009" w:type="dxa"/>
            <w:gridSpan w:val="2"/>
            <w:vAlign w:val="center"/>
          </w:tcPr>
          <w:p>
            <w:pPr>
              <w:spacing w:before="60" w:after="6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jc w:val="center"/>
        </w:trPr>
        <w:tc>
          <w:tcPr>
            <w:tcW w:w="867" w:type="dxa"/>
            <w:vMerge w:val="continue"/>
            <w:vAlign w:val="center"/>
          </w:tcPr>
          <w:p>
            <w:pPr>
              <w:spacing w:before="60" w:after="60" w:line="300" w:lineRule="auto"/>
              <w:jc w:val="center"/>
              <w:rPr>
                <w:szCs w:val="21"/>
              </w:rPr>
            </w:pPr>
          </w:p>
        </w:tc>
        <w:tc>
          <w:tcPr>
            <w:tcW w:w="1839" w:type="dxa"/>
            <w:gridSpan w:val="2"/>
            <w:vAlign w:val="center"/>
          </w:tcPr>
          <w:p>
            <w:pPr>
              <w:spacing w:before="60" w:after="60"/>
              <w:jc w:val="center"/>
              <w:rPr>
                <w:szCs w:val="21"/>
              </w:rPr>
            </w:pPr>
          </w:p>
        </w:tc>
        <w:tc>
          <w:tcPr>
            <w:tcW w:w="1314" w:type="dxa"/>
            <w:gridSpan w:val="2"/>
            <w:vAlign w:val="center"/>
          </w:tcPr>
          <w:p>
            <w:pPr>
              <w:spacing w:before="60" w:after="60"/>
              <w:jc w:val="center"/>
              <w:rPr>
                <w:szCs w:val="21"/>
              </w:rPr>
            </w:pPr>
          </w:p>
        </w:tc>
        <w:tc>
          <w:tcPr>
            <w:tcW w:w="684" w:type="dxa"/>
            <w:vAlign w:val="center"/>
          </w:tcPr>
          <w:p>
            <w:pPr>
              <w:spacing w:before="60" w:after="60"/>
              <w:jc w:val="center"/>
              <w:rPr>
                <w:szCs w:val="21"/>
              </w:rPr>
            </w:pPr>
          </w:p>
        </w:tc>
        <w:tc>
          <w:tcPr>
            <w:tcW w:w="1842" w:type="dxa"/>
            <w:gridSpan w:val="6"/>
            <w:vAlign w:val="center"/>
          </w:tcPr>
          <w:p>
            <w:pPr>
              <w:spacing w:before="60" w:after="60"/>
              <w:jc w:val="center"/>
              <w:rPr>
                <w:szCs w:val="21"/>
              </w:rPr>
            </w:pPr>
          </w:p>
        </w:tc>
        <w:tc>
          <w:tcPr>
            <w:tcW w:w="2009" w:type="dxa"/>
            <w:gridSpan w:val="2"/>
            <w:vAlign w:val="center"/>
          </w:tcPr>
          <w:p>
            <w:pPr>
              <w:spacing w:before="60" w:after="6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jc w:val="center"/>
        </w:trPr>
        <w:tc>
          <w:tcPr>
            <w:tcW w:w="867" w:type="dxa"/>
            <w:vMerge w:val="continue"/>
            <w:vAlign w:val="center"/>
          </w:tcPr>
          <w:p>
            <w:pPr>
              <w:spacing w:before="60" w:after="60" w:line="300" w:lineRule="auto"/>
              <w:jc w:val="center"/>
              <w:rPr>
                <w:szCs w:val="21"/>
              </w:rPr>
            </w:pPr>
          </w:p>
        </w:tc>
        <w:tc>
          <w:tcPr>
            <w:tcW w:w="1839" w:type="dxa"/>
            <w:gridSpan w:val="2"/>
            <w:vAlign w:val="center"/>
          </w:tcPr>
          <w:p>
            <w:pPr>
              <w:spacing w:before="60" w:after="60"/>
              <w:jc w:val="center"/>
              <w:rPr>
                <w:szCs w:val="21"/>
              </w:rPr>
            </w:pPr>
          </w:p>
        </w:tc>
        <w:tc>
          <w:tcPr>
            <w:tcW w:w="1314" w:type="dxa"/>
            <w:gridSpan w:val="2"/>
            <w:vAlign w:val="center"/>
          </w:tcPr>
          <w:p>
            <w:pPr>
              <w:spacing w:before="60" w:after="60"/>
              <w:jc w:val="center"/>
              <w:rPr>
                <w:szCs w:val="21"/>
              </w:rPr>
            </w:pPr>
          </w:p>
        </w:tc>
        <w:tc>
          <w:tcPr>
            <w:tcW w:w="684" w:type="dxa"/>
            <w:vAlign w:val="center"/>
          </w:tcPr>
          <w:p>
            <w:pPr>
              <w:spacing w:before="60" w:after="60"/>
              <w:jc w:val="center"/>
              <w:rPr>
                <w:szCs w:val="21"/>
              </w:rPr>
            </w:pPr>
          </w:p>
        </w:tc>
        <w:tc>
          <w:tcPr>
            <w:tcW w:w="1842" w:type="dxa"/>
            <w:gridSpan w:val="6"/>
            <w:vAlign w:val="center"/>
          </w:tcPr>
          <w:p>
            <w:pPr>
              <w:spacing w:before="60" w:after="60"/>
              <w:jc w:val="center"/>
              <w:rPr>
                <w:szCs w:val="21"/>
              </w:rPr>
            </w:pPr>
          </w:p>
        </w:tc>
        <w:tc>
          <w:tcPr>
            <w:tcW w:w="2009" w:type="dxa"/>
            <w:gridSpan w:val="2"/>
            <w:vAlign w:val="center"/>
          </w:tcPr>
          <w:p>
            <w:pPr>
              <w:spacing w:before="60" w:after="6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jc w:val="center"/>
        </w:trPr>
        <w:tc>
          <w:tcPr>
            <w:tcW w:w="867" w:type="dxa"/>
            <w:vMerge w:val="continue"/>
            <w:vAlign w:val="center"/>
          </w:tcPr>
          <w:p>
            <w:pPr>
              <w:spacing w:before="60" w:after="60" w:line="300" w:lineRule="auto"/>
              <w:jc w:val="center"/>
              <w:rPr>
                <w:szCs w:val="21"/>
              </w:rPr>
            </w:pPr>
          </w:p>
        </w:tc>
        <w:tc>
          <w:tcPr>
            <w:tcW w:w="1839" w:type="dxa"/>
            <w:gridSpan w:val="2"/>
            <w:vAlign w:val="center"/>
          </w:tcPr>
          <w:p>
            <w:pPr>
              <w:spacing w:before="60" w:after="60"/>
              <w:jc w:val="center"/>
              <w:rPr>
                <w:szCs w:val="21"/>
              </w:rPr>
            </w:pPr>
          </w:p>
        </w:tc>
        <w:tc>
          <w:tcPr>
            <w:tcW w:w="1314" w:type="dxa"/>
            <w:gridSpan w:val="2"/>
            <w:vAlign w:val="center"/>
          </w:tcPr>
          <w:p>
            <w:pPr>
              <w:spacing w:before="60" w:after="60"/>
              <w:jc w:val="center"/>
              <w:rPr>
                <w:szCs w:val="21"/>
              </w:rPr>
            </w:pPr>
          </w:p>
        </w:tc>
        <w:tc>
          <w:tcPr>
            <w:tcW w:w="684" w:type="dxa"/>
            <w:vAlign w:val="center"/>
          </w:tcPr>
          <w:p>
            <w:pPr>
              <w:spacing w:before="60" w:after="60"/>
              <w:jc w:val="center"/>
              <w:rPr>
                <w:szCs w:val="21"/>
              </w:rPr>
            </w:pPr>
          </w:p>
        </w:tc>
        <w:tc>
          <w:tcPr>
            <w:tcW w:w="1842" w:type="dxa"/>
            <w:gridSpan w:val="6"/>
            <w:vAlign w:val="center"/>
          </w:tcPr>
          <w:p>
            <w:pPr>
              <w:spacing w:before="60" w:after="60"/>
              <w:jc w:val="center"/>
              <w:rPr>
                <w:szCs w:val="21"/>
              </w:rPr>
            </w:pPr>
          </w:p>
        </w:tc>
        <w:tc>
          <w:tcPr>
            <w:tcW w:w="2009" w:type="dxa"/>
            <w:gridSpan w:val="2"/>
            <w:vAlign w:val="center"/>
          </w:tcPr>
          <w:p>
            <w:pPr>
              <w:spacing w:before="60" w:after="6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jc w:val="center"/>
        </w:trPr>
        <w:tc>
          <w:tcPr>
            <w:tcW w:w="867" w:type="dxa"/>
            <w:vMerge w:val="continue"/>
            <w:vAlign w:val="center"/>
          </w:tcPr>
          <w:p>
            <w:pPr>
              <w:spacing w:before="60" w:after="60" w:line="300" w:lineRule="auto"/>
              <w:jc w:val="center"/>
              <w:rPr>
                <w:szCs w:val="21"/>
              </w:rPr>
            </w:pPr>
          </w:p>
        </w:tc>
        <w:tc>
          <w:tcPr>
            <w:tcW w:w="1839" w:type="dxa"/>
            <w:gridSpan w:val="2"/>
            <w:vAlign w:val="center"/>
          </w:tcPr>
          <w:p>
            <w:pPr>
              <w:spacing w:before="60" w:after="60"/>
              <w:jc w:val="center"/>
              <w:rPr>
                <w:szCs w:val="21"/>
              </w:rPr>
            </w:pPr>
          </w:p>
        </w:tc>
        <w:tc>
          <w:tcPr>
            <w:tcW w:w="1314" w:type="dxa"/>
            <w:gridSpan w:val="2"/>
            <w:vAlign w:val="center"/>
          </w:tcPr>
          <w:p>
            <w:pPr>
              <w:spacing w:before="60" w:after="60"/>
              <w:jc w:val="center"/>
              <w:rPr>
                <w:szCs w:val="21"/>
              </w:rPr>
            </w:pPr>
          </w:p>
        </w:tc>
        <w:tc>
          <w:tcPr>
            <w:tcW w:w="684" w:type="dxa"/>
            <w:vAlign w:val="center"/>
          </w:tcPr>
          <w:p>
            <w:pPr>
              <w:spacing w:before="60" w:after="60"/>
              <w:jc w:val="center"/>
              <w:rPr>
                <w:szCs w:val="21"/>
              </w:rPr>
            </w:pPr>
          </w:p>
        </w:tc>
        <w:tc>
          <w:tcPr>
            <w:tcW w:w="1842" w:type="dxa"/>
            <w:gridSpan w:val="6"/>
            <w:vAlign w:val="center"/>
          </w:tcPr>
          <w:p>
            <w:pPr>
              <w:spacing w:before="60" w:after="60"/>
              <w:jc w:val="center"/>
              <w:rPr>
                <w:szCs w:val="21"/>
              </w:rPr>
            </w:pPr>
          </w:p>
        </w:tc>
        <w:tc>
          <w:tcPr>
            <w:tcW w:w="2009" w:type="dxa"/>
            <w:gridSpan w:val="2"/>
            <w:vAlign w:val="center"/>
          </w:tcPr>
          <w:p>
            <w:pPr>
              <w:spacing w:before="60" w:after="6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jc w:val="center"/>
        </w:trPr>
        <w:tc>
          <w:tcPr>
            <w:tcW w:w="867" w:type="dxa"/>
            <w:vMerge w:val="continue"/>
            <w:vAlign w:val="center"/>
          </w:tcPr>
          <w:p>
            <w:pPr>
              <w:spacing w:before="60" w:after="60" w:line="300" w:lineRule="auto"/>
              <w:jc w:val="center"/>
              <w:rPr>
                <w:szCs w:val="21"/>
              </w:rPr>
            </w:pPr>
          </w:p>
        </w:tc>
        <w:tc>
          <w:tcPr>
            <w:tcW w:w="1839" w:type="dxa"/>
            <w:gridSpan w:val="2"/>
            <w:vAlign w:val="center"/>
          </w:tcPr>
          <w:p>
            <w:pPr>
              <w:spacing w:before="60" w:after="60"/>
              <w:jc w:val="center"/>
              <w:rPr>
                <w:rFonts w:hint="eastAsia" w:eastAsia="宋体"/>
                <w:kern w:val="0"/>
                <w:szCs w:val="21"/>
                <w:lang w:eastAsia="zh-CN"/>
              </w:rPr>
            </w:pPr>
          </w:p>
        </w:tc>
        <w:tc>
          <w:tcPr>
            <w:tcW w:w="1314" w:type="dxa"/>
            <w:gridSpan w:val="2"/>
            <w:vAlign w:val="center"/>
          </w:tcPr>
          <w:p>
            <w:pPr>
              <w:spacing w:before="60" w:after="60"/>
              <w:jc w:val="center"/>
              <w:rPr>
                <w:kern w:val="0"/>
                <w:szCs w:val="21"/>
              </w:rPr>
            </w:pPr>
          </w:p>
        </w:tc>
        <w:tc>
          <w:tcPr>
            <w:tcW w:w="684" w:type="dxa"/>
            <w:vAlign w:val="center"/>
          </w:tcPr>
          <w:p>
            <w:pPr>
              <w:spacing w:before="60" w:after="60"/>
              <w:jc w:val="center"/>
              <w:rPr>
                <w:rFonts w:hint="eastAsia" w:eastAsia="宋体"/>
                <w:kern w:val="0"/>
                <w:szCs w:val="21"/>
                <w:lang w:eastAsia="zh-CN"/>
              </w:rPr>
            </w:pPr>
          </w:p>
        </w:tc>
        <w:tc>
          <w:tcPr>
            <w:tcW w:w="1842" w:type="dxa"/>
            <w:gridSpan w:val="6"/>
            <w:vAlign w:val="center"/>
          </w:tcPr>
          <w:p>
            <w:pPr>
              <w:spacing w:before="60" w:after="60"/>
              <w:jc w:val="center"/>
              <w:rPr>
                <w:kern w:val="0"/>
                <w:szCs w:val="21"/>
              </w:rPr>
            </w:pPr>
          </w:p>
        </w:tc>
        <w:tc>
          <w:tcPr>
            <w:tcW w:w="2009" w:type="dxa"/>
            <w:gridSpan w:val="2"/>
            <w:vAlign w:val="center"/>
          </w:tcPr>
          <w:p>
            <w:pPr>
              <w:spacing w:before="60" w:after="6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4" w:hRule="atLeast"/>
          <w:jc w:val="center"/>
        </w:trPr>
        <w:tc>
          <w:tcPr>
            <w:tcW w:w="867" w:type="dxa"/>
            <w:vMerge w:val="continue"/>
            <w:vAlign w:val="center"/>
          </w:tcPr>
          <w:p>
            <w:pPr>
              <w:spacing w:before="60" w:after="60" w:line="300" w:lineRule="auto"/>
              <w:jc w:val="center"/>
              <w:rPr>
                <w:szCs w:val="21"/>
              </w:rPr>
            </w:pPr>
          </w:p>
        </w:tc>
        <w:tc>
          <w:tcPr>
            <w:tcW w:w="1839" w:type="dxa"/>
            <w:gridSpan w:val="2"/>
            <w:vAlign w:val="center"/>
          </w:tcPr>
          <w:p>
            <w:pPr>
              <w:spacing w:before="60" w:after="60"/>
              <w:jc w:val="center"/>
              <w:rPr>
                <w:rFonts w:hint="eastAsia" w:eastAsia="宋体"/>
                <w:spacing w:val="-20"/>
                <w:szCs w:val="21"/>
                <w:lang w:eastAsia="zh-CN"/>
              </w:rPr>
            </w:pPr>
          </w:p>
        </w:tc>
        <w:tc>
          <w:tcPr>
            <w:tcW w:w="1314" w:type="dxa"/>
            <w:gridSpan w:val="2"/>
            <w:vAlign w:val="center"/>
          </w:tcPr>
          <w:p>
            <w:pPr>
              <w:spacing w:before="60" w:after="60"/>
              <w:jc w:val="center"/>
              <w:rPr>
                <w:rFonts w:hint="eastAsia" w:eastAsia="宋体"/>
                <w:spacing w:val="-20"/>
                <w:szCs w:val="21"/>
                <w:lang w:eastAsia="zh-CN"/>
              </w:rPr>
            </w:pPr>
          </w:p>
        </w:tc>
        <w:tc>
          <w:tcPr>
            <w:tcW w:w="684" w:type="dxa"/>
            <w:vAlign w:val="center"/>
          </w:tcPr>
          <w:p>
            <w:pPr>
              <w:spacing w:before="60" w:after="60"/>
              <w:jc w:val="center"/>
              <w:rPr>
                <w:spacing w:val="-20"/>
                <w:szCs w:val="21"/>
              </w:rPr>
            </w:pPr>
          </w:p>
        </w:tc>
        <w:tc>
          <w:tcPr>
            <w:tcW w:w="1842" w:type="dxa"/>
            <w:gridSpan w:val="6"/>
            <w:vAlign w:val="center"/>
          </w:tcPr>
          <w:p>
            <w:pPr>
              <w:spacing w:before="60" w:after="60"/>
              <w:jc w:val="center"/>
              <w:rPr>
                <w:kern w:val="0"/>
                <w:szCs w:val="21"/>
              </w:rPr>
            </w:pPr>
          </w:p>
        </w:tc>
        <w:tc>
          <w:tcPr>
            <w:tcW w:w="2009" w:type="dxa"/>
            <w:gridSpan w:val="2"/>
            <w:vAlign w:val="center"/>
          </w:tcPr>
          <w:p>
            <w:pPr>
              <w:spacing w:before="60" w:after="6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4" w:hRule="atLeast"/>
          <w:jc w:val="center"/>
        </w:trPr>
        <w:tc>
          <w:tcPr>
            <w:tcW w:w="8555" w:type="dxa"/>
            <w:gridSpan w:val="14"/>
            <w:vAlign w:val="center"/>
          </w:tcPr>
          <w:p>
            <w:pPr>
              <w:spacing w:line="360" w:lineRule="auto"/>
              <w:rPr>
                <w:rFonts w:eastAsia="华文仿宋"/>
                <w:color w:val="333333"/>
                <w:sz w:val="24"/>
              </w:rPr>
            </w:pPr>
            <w:r>
              <w:rPr>
                <w:rFonts w:eastAsia="华文仿宋"/>
                <w:color w:val="333333"/>
                <w:sz w:val="24"/>
              </w:rPr>
              <w:t>摘要（限400字以内）：</w:t>
            </w:r>
          </w:p>
          <w:p>
            <w:pPr>
              <w:snapToGrid w:val="0"/>
              <w:spacing w:line="300" w:lineRule="auto"/>
              <w:ind w:firstLine="480" w:firstLineChars="200"/>
              <w:rPr>
                <w:rFonts w:eastAsia="华文仿宋"/>
                <w:color w:val="333333"/>
                <w:sz w:val="24"/>
              </w:rPr>
            </w:pPr>
          </w:p>
          <w:p>
            <w:pPr>
              <w:snapToGrid w:val="0"/>
              <w:spacing w:line="300" w:lineRule="auto"/>
              <w:ind w:firstLine="480" w:firstLineChars="200"/>
              <w:rPr>
                <w:rFonts w:eastAsia="华文仿宋"/>
                <w:color w:val="333333"/>
                <w:sz w:val="24"/>
              </w:rPr>
            </w:pPr>
          </w:p>
          <w:p>
            <w:pPr>
              <w:snapToGrid w:val="0"/>
              <w:spacing w:line="300" w:lineRule="auto"/>
              <w:ind w:firstLine="480" w:firstLineChars="200"/>
              <w:rPr>
                <w:rFonts w:eastAsia="华文仿宋"/>
                <w:color w:val="333333"/>
                <w:sz w:val="24"/>
              </w:rPr>
            </w:pPr>
          </w:p>
          <w:p>
            <w:pPr>
              <w:snapToGrid w:val="0"/>
              <w:spacing w:line="300" w:lineRule="auto"/>
              <w:ind w:firstLine="480" w:firstLineChars="200"/>
              <w:rPr>
                <w:rFonts w:eastAsia="华文仿宋"/>
                <w:color w:val="333333"/>
                <w:sz w:val="24"/>
              </w:rPr>
            </w:pPr>
          </w:p>
          <w:p>
            <w:pPr>
              <w:snapToGrid w:val="0"/>
              <w:spacing w:line="300" w:lineRule="auto"/>
              <w:ind w:firstLine="480" w:firstLineChars="200"/>
              <w:rPr>
                <w:rFonts w:eastAsia="华文仿宋"/>
                <w:color w:val="333333"/>
                <w:sz w:val="24"/>
              </w:rPr>
            </w:pPr>
          </w:p>
          <w:p>
            <w:pPr>
              <w:snapToGrid w:val="0"/>
              <w:spacing w:line="300" w:lineRule="auto"/>
              <w:rPr>
                <w:rFonts w:eastAsia="华文仿宋"/>
                <w:color w:val="333333"/>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4" w:hRule="atLeast"/>
          <w:jc w:val="center"/>
        </w:trPr>
        <w:tc>
          <w:tcPr>
            <w:tcW w:w="2010" w:type="dxa"/>
            <w:gridSpan w:val="2"/>
            <w:vAlign w:val="center"/>
          </w:tcPr>
          <w:p>
            <w:pPr>
              <w:spacing w:before="60" w:after="60"/>
              <w:jc w:val="center"/>
              <w:rPr>
                <w:spacing w:val="-20"/>
                <w:szCs w:val="21"/>
              </w:rPr>
            </w:pPr>
            <w:r>
              <w:rPr>
                <w:szCs w:val="21"/>
              </w:rPr>
              <w:t>关键词（最多5个）</w:t>
            </w:r>
          </w:p>
        </w:tc>
        <w:tc>
          <w:tcPr>
            <w:tcW w:w="6545" w:type="dxa"/>
            <w:gridSpan w:val="12"/>
            <w:vAlign w:val="center"/>
          </w:tcPr>
          <w:p>
            <w:pPr>
              <w:spacing w:before="60" w:after="60"/>
              <w:jc w:val="center"/>
              <w:rPr>
                <w:kern w:val="0"/>
                <w:szCs w:val="21"/>
              </w:rPr>
            </w:pPr>
          </w:p>
        </w:tc>
      </w:tr>
    </w:tbl>
    <w:p>
      <w:pPr>
        <w:snapToGrid w:val="0"/>
        <w:spacing w:line="312" w:lineRule="auto"/>
        <w:ind w:right="57"/>
        <w:textAlignment w:val="baseline"/>
        <w:rPr>
          <w:rFonts w:ascii="宋体" w:hAnsi="宋体"/>
          <w:b/>
          <w:sz w:val="28"/>
          <w:szCs w:val="28"/>
        </w:rPr>
      </w:pPr>
      <w:r>
        <w:rPr>
          <w:rFonts w:hint="eastAsia" w:ascii="宋体" w:hAnsi="宋体"/>
          <w:b/>
          <w:sz w:val="28"/>
          <w:szCs w:val="28"/>
        </w:rPr>
        <w:t>一、研究方案</w:t>
      </w:r>
    </w:p>
    <w:tbl>
      <w:tblPr>
        <w:tblStyle w:val="10"/>
        <w:tblW w:w="8618" w:type="dxa"/>
        <w:jc w:val="center"/>
        <w:tblInd w:w="0" w:type="dxa"/>
        <w:tblLayout w:type="fixed"/>
        <w:tblCellMar>
          <w:top w:w="0" w:type="dxa"/>
          <w:left w:w="28" w:type="dxa"/>
          <w:bottom w:w="0" w:type="dxa"/>
          <w:right w:w="28" w:type="dxa"/>
        </w:tblCellMar>
      </w:tblPr>
      <w:tblGrid>
        <w:gridCol w:w="8618"/>
      </w:tblGrid>
      <w:tr>
        <w:tblPrEx>
          <w:tblLayout w:type="fixed"/>
          <w:tblCellMar>
            <w:top w:w="0" w:type="dxa"/>
            <w:left w:w="28" w:type="dxa"/>
            <w:bottom w:w="0" w:type="dxa"/>
            <w:right w:w="28" w:type="dxa"/>
          </w:tblCellMar>
        </w:tblPrEx>
        <w:trPr>
          <w:trHeight w:val="954" w:hRule="atLeast"/>
          <w:jc w:val="center"/>
        </w:trPr>
        <w:tc>
          <w:tcPr>
            <w:tcW w:w="8618" w:type="dxa"/>
            <w:tcBorders>
              <w:top w:val="single" w:color="000000" w:sz="12" w:space="0"/>
              <w:left w:val="single" w:color="000000" w:sz="6" w:space="0"/>
              <w:bottom w:val="dotted" w:color="auto" w:sz="4" w:space="0"/>
              <w:right w:val="single" w:color="000000" w:sz="6" w:space="0"/>
            </w:tcBorders>
          </w:tcPr>
          <w:p>
            <w:pPr>
              <w:tabs>
                <w:tab w:val="left" w:pos="7320"/>
              </w:tabs>
              <w:snapToGrid w:val="0"/>
              <w:spacing w:line="320" w:lineRule="atLeast"/>
              <w:ind w:right="331"/>
              <w:jc w:val="left"/>
              <w:rPr>
                <w:spacing w:val="4"/>
              </w:rPr>
            </w:pPr>
            <w:r>
              <w:rPr>
                <w:rFonts w:hint="eastAsia"/>
                <w:b/>
                <w:spacing w:val="4"/>
              </w:rPr>
              <w:t>说明：</w:t>
            </w:r>
            <w:r>
              <w:rPr>
                <w:rFonts w:hint="eastAsia"/>
                <w:spacing w:val="4"/>
              </w:rPr>
              <w:t>项目</w:t>
            </w:r>
            <w:r>
              <w:rPr>
                <w:spacing w:val="4"/>
              </w:rPr>
              <w:t>研究内容、方案</w:t>
            </w:r>
            <w:r>
              <w:rPr>
                <w:rFonts w:hint="eastAsia"/>
                <w:spacing w:val="4"/>
              </w:rPr>
              <w:t>，</w:t>
            </w:r>
            <w:r>
              <w:rPr>
                <w:spacing w:val="4"/>
              </w:rPr>
              <w:t>拟解决的关键问题，可行性分析及预期成果</w:t>
            </w:r>
            <w:r>
              <w:rPr>
                <w:rFonts w:hint="eastAsia"/>
                <w:spacing w:val="4"/>
              </w:rPr>
              <w:t>。按批准通知要求修改、补充研究方案；若通知中无具体修改意见，即为同意原申请，项目负责人可进一步完善研究方案</w:t>
            </w:r>
            <w:r>
              <w:rPr>
                <w:spacing w:val="4"/>
              </w:rPr>
              <w:t>,</w:t>
            </w:r>
            <w:r>
              <w:rPr>
                <w:rFonts w:hint="eastAsia"/>
                <w:spacing w:val="4"/>
              </w:rPr>
              <w:t>但不得自行降低研究目标，减少研究内容或削弱研究力量。</w:t>
            </w:r>
          </w:p>
        </w:tc>
      </w:tr>
      <w:tr>
        <w:tblPrEx>
          <w:tblLayout w:type="fixed"/>
          <w:tblCellMar>
            <w:top w:w="0" w:type="dxa"/>
            <w:left w:w="28" w:type="dxa"/>
            <w:bottom w:w="0" w:type="dxa"/>
            <w:right w:w="28" w:type="dxa"/>
          </w:tblCellMar>
        </w:tblPrEx>
        <w:trPr>
          <w:trHeight w:val="1266" w:hRule="atLeast"/>
          <w:jc w:val="center"/>
        </w:trPr>
        <w:tc>
          <w:tcPr>
            <w:tcW w:w="8618" w:type="dxa"/>
            <w:tcBorders>
              <w:top w:val="dotted" w:color="auto" w:sz="4" w:space="0"/>
              <w:left w:val="single" w:color="000000" w:sz="6" w:space="0"/>
              <w:bottom w:val="single" w:color="000000" w:sz="12" w:space="0"/>
              <w:right w:val="single" w:color="000000" w:sz="6" w:space="0"/>
            </w:tcBorders>
          </w:tcPr>
          <w:p>
            <w:pPr>
              <w:spacing w:line="300" w:lineRule="auto"/>
              <w:ind w:right="25" w:rightChars="12" w:firstLine="480" w:firstLineChars="200"/>
              <w:rPr>
                <w:rFonts w:eastAsia="华文仿宋"/>
                <w:color w:val="333333"/>
                <w:sz w:val="24"/>
              </w:rPr>
            </w:pPr>
          </w:p>
          <w:p>
            <w:pPr>
              <w:spacing w:line="300" w:lineRule="auto"/>
              <w:ind w:right="25" w:rightChars="12" w:firstLine="480" w:firstLineChars="200"/>
              <w:rPr>
                <w:rFonts w:eastAsia="华文仿宋"/>
                <w:color w:val="333333"/>
                <w:sz w:val="24"/>
              </w:rPr>
            </w:pPr>
          </w:p>
          <w:p>
            <w:pPr>
              <w:spacing w:line="300" w:lineRule="auto"/>
              <w:ind w:right="25" w:rightChars="12" w:firstLine="480" w:firstLineChars="200"/>
              <w:rPr>
                <w:rFonts w:eastAsia="华文仿宋"/>
                <w:color w:val="333333"/>
                <w:sz w:val="24"/>
              </w:rPr>
            </w:pPr>
          </w:p>
          <w:p>
            <w:pPr>
              <w:spacing w:line="300" w:lineRule="auto"/>
              <w:ind w:right="25" w:rightChars="12" w:firstLine="480" w:firstLineChars="200"/>
              <w:rPr>
                <w:rFonts w:eastAsia="华文仿宋"/>
                <w:color w:val="333333"/>
                <w:sz w:val="24"/>
              </w:rPr>
            </w:pPr>
          </w:p>
          <w:p>
            <w:pPr>
              <w:spacing w:line="300" w:lineRule="auto"/>
              <w:ind w:right="25" w:rightChars="12" w:firstLine="480" w:firstLineChars="200"/>
              <w:rPr>
                <w:rFonts w:eastAsia="华文仿宋"/>
                <w:color w:val="333333"/>
                <w:sz w:val="24"/>
              </w:rPr>
            </w:pPr>
          </w:p>
          <w:p>
            <w:pPr>
              <w:spacing w:line="300" w:lineRule="auto"/>
              <w:ind w:right="25" w:rightChars="12" w:firstLine="480" w:firstLineChars="200"/>
              <w:rPr>
                <w:rFonts w:eastAsia="华文仿宋"/>
                <w:color w:val="333333"/>
                <w:sz w:val="24"/>
              </w:rPr>
            </w:pPr>
          </w:p>
          <w:p>
            <w:pPr>
              <w:spacing w:line="300" w:lineRule="auto"/>
              <w:ind w:right="25" w:rightChars="12" w:firstLine="480" w:firstLineChars="200"/>
              <w:rPr>
                <w:rFonts w:eastAsia="华文仿宋"/>
                <w:color w:val="333333"/>
                <w:sz w:val="24"/>
              </w:rPr>
            </w:pPr>
          </w:p>
          <w:p>
            <w:pPr>
              <w:spacing w:line="300" w:lineRule="auto"/>
              <w:ind w:right="25" w:rightChars="12" w:firstLine="480" w:firstLineChars="200"/>
              <w:rPr>
                <w:rFonts w:eastAsia="华文仿宋"/>
                <w:color w:val="333333"/>
                <w:sz w:val="24"/>
              </w:rPr>
            </w:pPr>
          </w:p>
          <w:p>
            <w:pPr>
              <w:spacing w:line="300" w:lineRule="auto"/>
              <w:ind w:right="25" w:rightChars="12" w:firstLine="480" w:firstLineChars="200"/>
              <w:rPr>
                <w:rFonts w:eastAsia="华文仿宋"/>
                <w:color w:val="333333"/>
                <w:sz w:val="24"/>
              </w:rPr>
            </w:pPr>
          </w:p>
          <w:p>
            <w:pPr>
              <w:spacing w:line="300" w:lineRule="auto"/>
              <w:ind w:right="25" w:rightChars="12" w:firstLine="480" w:firstLineChars="200"/>
              <w:rPr>
                <w:rFonts w:eastAsia="华文仿宋"/>
                <w:color w:val="333333"/>
                <w:sz w:val="24"/>
              </w:rPr>
            </w:pPr>
          </w:p>
          <w:p>
            <w:pPr>
              <w:spacing w:line="300" w:lineRule="auto"/>
              <w:ind w:right="25" w:rightChars="12" w:firstLine="480" w:firstLineChars="200"/>
              <w:rPr>
                <w:rFonts w:eastAsia="华文仿宋"/>
                <w:color w:val="333333"/>
                <w:sz w:val="24"/>
              </w:rPr>
            </w:pPr>
          </w:p>
          <w:p>
            <w:pPr>
              <w:spacing w:line="300" w:lineRule="auto"/>
              <w:ind w:right="25" w:rightChars="12" w:firstLine="480" w:firstLineChars="200"/>
              <w:rPr>
                <w:rFonts w:eastAsia="华文仿宋"/>
                <w:color w:val="333333"/>
                <w:sz w:val="24"/>
              </w:rPr>
            </w:pPr>
          </w:p>
          <w:p>
            <w:pPr>
              <w:spacing w:line="300" w:lineRule="auto"/>
              <w:ind w:right="25" w:rightChars="12" w:firstLine="480" w:firstLineChars="200"/>
              <w:rPr>
                <w:rFonts w:eastAsia="华文仿宋"/>
                <w:color w:val="333333"/>
                <w:sz w:val="24"/>
              </w:rPr>
            </w:pPr>
          </w:p>
          <w:p>
            <w:pPr>
              <w:spacing w:line="300" w:lineRule="auto"/>
              <w:ind w:right="25" w:rightChars="12" w:firstLine="480" w:firstLineChars="200"/>
              <w:rPr>
                <w:rFonts w:eastAsia="华文仿宋"/>
                <w:color w:val="333333"/>
                <w:sz w:val="24"/>
              </w:rPr>
            </w:pPr>
          </w:p>
          <w:p>
            <w:pPr>
              <w:spacing w:line="300" w:lineRule="auto"/>
              <w:ind w:right="25" w:rightChars="12" w:firstLine="480" w:firstLineChars="200"/>
              <w:rPr>
                <w:rFonts w:eastAsia="华文仿宋"/>
                <w:color w:val="333333"/>
                <w:sz w:val="24"/>
              </w:rPr>
            </w:pPr>
          </w:p>
          <w:p>
            <w:pPr>
              <w:spacing w:line="300" w:lineRule="auto"/>
              <w:ind w:right="25" w:rightChars="12" w:firstLine="480" w:firstLineChars="200"/>
              <w:rPr>
                <w:rFonts w:eastAsia="华文仿宋"/>
                <w:color w:val="333333"/>
                <w:sz w:val="24"/>
              </w:rPr>
            </w:pPr>
          </w:p>
          <w:p>
            <w:pPr>
              <w:spacing w:line="300" w:lineRule="auto"/>
              <w:ind w:right="25" w:rightChars="12" w:firstLine="480" w:firstLineChars="200"/>
              <w:rPr>
                <w:rFonts w:eastAsia="华文仿宋"/>
                <w:color w:val="333333"/>
                <w:sz w:val="24"/>
              </w:rPr>
            </w:pPr>
          </w:p>
          <w:p>
            <w:pPr>
              <w:spacing w:line="300" w:lineRule="auto"/>
              <w:ind w:right="25" w:rightChars="12" w:firstLine="480" w:firstLineChars="200"/>
              <w:rPr>
                <w:rFonts w:eastAsia="华文仿宋"/>
                <w:color w:val="333333"/>
                <w:sz w:val="24"/>
              </w:rPr>
            </w:pPr>
          </w:p>
          <w:p>
            <w:pPr>
              <w:spacing w:line="300" w:lineRule="auto"/>
              <w:ind w:right="25" w:rightChars="12" w:firstLine="480" w:firstLineChars="200"/>
              <w:rPr>
                <w:rFonts w:eastAsia="华文仿宋"/>
                <w:color w:val="333333"/>
                <w:sz w:val="24"/>
              </w:rPr>
            </w:pPr>
          </w:p>
          <w:p>
            <w:pPr>
              <w:spacing w:line="300" w:lineRule="auto"/>
              <w:ind w:right="25" w:rightChars="12" w:firstLine="480" w:firstLineChars="200"/>
              <w:rPr>
                <w:rFonts w:eastAsia="华文仿宋"/>
                <w:color w:val="333333"/>
                <w:sz w:val="24"/>
              </w:rPr>
            </w:pPr>
          </w:p>
          <w:p>
            <w:pPr>
              <w:spacing w:line="300" w:lineRule="auto"/>
              <w:ind w:right="25" w:rightChars="12" w:firstLine="480" w:firstLineChars="200"/>
              <w:rPr>
                <w:rFonts w:eastAsia="华文仿宋"/>
                <w:color w:val="333333"/>
                <w:sz w:val="24"/>
              </w:rPr>
            </w:pPr>
          </w:p>
          <w:p>
            <w:pPr>
              <w:spacing w:line="300" w:lineRule="auto"/>
              <w:ind w:right="25" w:rightChars="12" w:firstLine="480" w:firstLineChars="200"/>
              <w:rPr>
                <w:rFonts w:eastAsia="华文仿宋"/>
                <w:color w:val="333333"/>
                <w:sz w:val="24"/>
              </w:rPr>
            </w:pPr>
          </w:p>
          <w:p>
            <w:pPr>
              <w:spacing w:line="300" w:lineRule="auto"/>
              <w:ind w:right="25" w:rightChars="12" w:firstLine="480" w:firstLineChars="200"/>
              <w:rPr>
                <w:rFonts w:eastAsia="华文仿宋"/>
                <w:color w:val="333333"/>
                <w:sz w:val="24"/>
              </w:rPr>
            </w:pPr>
          </w:p>
          <w:p>
            <w:pPr>
              <w:spacing w:line="300" w:lineRule="auto"/>
              <w:ind w:right="25" w:rightChars="12" w:firstLine="480" w:firstLineChars="200"/>
              <w:rPr>
                <w:rFonts w:eastAsia="华文仿宋"/>
                <w:color w:val="333333"/>
                <w:sz w:val="24"/>
              </w:rPr>
            </w:pPr>
          </w:p>
          <w:p>
            <w:pPr>
              <w:spacing w:line="300" w:lineRule="auto"/>
              <w:ind w:right="25" w:rightChars="12" w:firstLine="480" w:firstLineChars="200"/>
              <w:rPr>
                <w:rFonts w:eastAsia="华文仿宋"/>
                <w:color w:val="333333"/>
                <w:sz w:val="24"/>
              </w:rPr>
            </w:pPr>
          </w:p>
          <w:p>
            <w:pPr>
              <w:spacing w:line="300" w:lineRule="auto"/>
              <w:ind w:right="25" w:rightChars="12" w:firstLine="480" w:firstLineChars="200"/>
              <w:rPr>
                <w:rFonts w:eastAsia="华文仿宋"/>
                <w:color w:val="333333"/>
                <w:sz w:val="24"/>
              </w:rPr>
            </w:pPr>
          </w:p>
          <w:p>
            <w:pPr>
              <w:spacing w:line="300" w:lineRule="auto"/>
              <w:ind w:right="25" w:rightChars="12" w:firstLine="480" w:firstLineChars="200"/>
              <w:rPr>
                <w:rFonts w:eastAsia="华文仿宋"/>
                <w:color w:val="333333"/>
                <w:sz w:val="24"/>
              </w:rPr>
            </w:pPr>
          </w:p>
          <w:p>
            <w:pPr>
              <w:spacing w:line="300" w:lineRule="auto"/>
              <w:ind w:right="25" w:rightChars="12" w:firstLine="480" w:firstLineChars="200"/>
              <w:rPr>
                <w:rFonts w:eastAsia="华文仿宋"/>
                <w:color w:val="333333"/>
                <w:sz w:val="24"/>
              </w:rPr>
            </w:pPr>
          </w:p>
          <w:p>
            <w:pPr>
              <w:spacing w:line="300" w:lineRule="auto"/>
              <w:ind w:right="25" w:rightChars="12" w:firstLine="480" w:firstLineChars="200"/>
              <w:rPr>
                <w:rFonts w:eastAsia="华文仿宋"/>
                <w:color w:val="333333"/>
                <w:sz w:val="24"/>
              </w:rPr>
            </w:pPr>
          </w:p>
          <w:p>
            <w:pPr>
              <w:spacing w:line="300" w:lineRule="auto"/>
              <w:ind w:right="25" w:rightChars="12" w:firstLine="480" w:firstLineChars="200"/>
              <w:rPr>
                <w:rFonts w:eastAsia="华文仿宋"/>
                <w:color w:val="333333"/>
                <w:sz w:val="24"/>
              </w:rPr>
            </w:pPr>
          </w:p>
          <w:p>
            <w:pPr>
              <w:spacing w:line="300" w:lineRule="auto"/>
              <w:ind w:right="25" w:rightChars="12"/>
              <w:rPr>
                <w:rFonts w:eastAsia="华文仿宋"/>
                <w:color w:val="333333"/>
                <w:sz w:val="24"/>
              </w:rPr>
            </w:pPr>
          </w:p>
          <w:p>
            <w:pPr>
              <w:spacing w:line="300" w:lineRule="auto"/>
              <w:ind w:right="25" w:rightChars="12"/>
              <w:rPr>
                <w:rFonts w:eastAsia="华文仿宋"/>
                <w:color w:val="333333"/>
                <w:sz w:val="24"/>
              </w:rPr>
            </w:pPr>
          </w:p>
        </w:tc>
      </w:tr>
    </w:tbl>
    <w:p>
      <w:pPr>
        <w:snapToGrid w:val="0"/>
        <w:spacing w:line="312" w:lineRule="auto"/>
        <w:ind w:right="57"/>
        <w:textAlignment w:val="baseline"/>
        <w:rPr>
          <w:rFonts w:ascii="宋体" w:hAnsi="宋体"/>
          <w:b/>
          <w:sz w:val="28"/>
          <w:szCs w:val="28"/>
        </w:rPr>
      </w:pPr>
      <w:r>
        <w:rPr>
          <w:rFonts w:hint="eastAsia" w:ascii="宋体" w:hAnsi="宋体"/>
          <w:b/>
          <w:sz w:val="28"/>
          <w:szCs w:val="28"/>
        </w:rPr>
        <w:t>二、研究计划和预期目标</w:t>
      </w:r>
    </w:p>
    <w:tbl>
      <w:tblPr>
        <w:tblStyle w:val="10"/>
        <w:tblW w:w="8618" w:type="dxa"/>
        <w:jc w:val="center"/>
        <w:tblInd w:w="0" w:type="dxa"/>
        <w:tblLayout w:type="fixed"/>
        <w:tblCellMar>
          <w:top w:w="0" w:type="dxa"/>
          <w:left w:w="28" w:type="dxa"/>
          <w:bottom w:w="0" w:type="dxa"/>
          <w:right w:w="28" w:type="dxa"/>
        </w:tblCellMar>
      </w:tblPr>
      <w:tblGrid>
        <w:gridCol w:w="8618"/>
      </w:tblGrid>
      <w:tr>
        <w:tblPrEx>
          <w:tblLayout w:type="fixed"/>
          <w:tblCellMar>
            <w:top w:w="0" w:type="dxa"/>
            <w:left w:w="28" w:type="dxa"/>
            <w:bottom w:w="0" w:type="dxa"/>
            <w:right w:w="28" w:type="dxa"/>
          </w:tblCellMar>
        </w:tblPrEx>
        <w:trPr>
          <w:trHeight w:val="601" w:hRule="atLeast"/>
          <w:jc w:val="center"/>
        </w:trPr>
        <w:tc>
          <w:tcPr>
            <w:tcW w:w="8618" w:type="dxa"/>
            <w:tcBorders>
              <w:top w:val="single" w:color="000000" w:sz="12" w:space="0"/>
              <w:left w:val="single" w:color="000000" w:sz="6" w:space="0"/>
              <w:bottom w:val="dotted" w:color="auto" w:sz="4" w:space="0"/>
              <w:right w:val="single" w:color="000000" w:sz="6" w:space="0"/>
            </w:tcBorders>
          </w:tcPr>
          <w:p>
            <w:pPr>
              <w:rPr>
                <w:b/>
                <w:spacing w:val="4"/>
              </w:rPr>
            </w:pPr>
            <w:r>
              <w:rPr>
                <w:rFonts w:hint="eastAsia"/>
                <w:b/>
                <w:spacing w:val="4"/>
              </w:rPr>
              <w:t>一）研究计划</w:t>
            </w:r>
          </w:p>
          <w:p>
            <w:pPr>
              <w:ind w:right="331"/>
            </w:pPr>
            <w:r>
              <w:rPr>
                <w:rFonts w:hint="eastAsia"/>
                <w:b/>
                <w:spacing w:val="4"/>
              </w:rPr>
              <w:t>说明:</w:t>
            </w:r>
            <w:r>
              <w:rPr>
                <w:rFonts w:hint="eastAsia"/>
                <w:spacing w:val="4"/>
              </w:rPr>
              <w:t>研究计划应将研究起止年限划分为若干进度相应做出计划。在重点实验室从事研究工作的安排，包括需使用的重点实验室仪器设备的品种、数量、使用时数及使用时间安排，试验、测试次数等）</w:t>
            </w:r>
          </w:p>
        </w:tc>
      </w:tr>
      <w:tr>
        <w:tblPrEx>
          <w:tblLayout w:type="fixed"/>
          <w:tblCellMar>
            <w:top w:w="0" w:type="dxa"/>
            <w:left w:w="28" w:type="dxa"/>
            <w:bottom w:w="0" w:type="dxa"/>
            <w:right w:w="28" w:type="dxa"/>
          </w:tblCellMar>
        </w:tblPrEx>
        <w:trPr>
          <w:trHeight w:val="1975" w:hRule="atLeast"/>
          <w:jc w:val="center"/>
        </w:trPr>
        <w:tc>
          <w:tcPr>
            <w:tcW w:w="8618" w:type="dxa"/>
            <w:tcBorders>
              <w:top w:val="dotted" w:color="auto" w:sz="4" w:space="0"/>
              <w:left w:val="single" w:color="000000" w:sz="6" w:space="0"/>
              <w:bottom w:val="single" w:color="auto" w:sz="2" w:space="0"/>
              <w:right w:val="single" w:color="000000" w:sz="6" w:space="0"/>
            </w:tcBorders>
          </w:tcPr>
          <w:p>
            <w:pPr>
              <w:spacing w:line="300" w:lineRule="auto"/>
              <w:ind w:firstLine="480" w:firstLineChars="200"/>
              <w:rPr>
                <w:rFonts w:eastAsia="华文仿宋"/>
                <w:bCs/>
                <w:color w:val="000000"/>
                <w:sz w:val="24"/>
              </w:rPr>
            </w:pPr>
            <w:r>
              <w:rPr>
                <w:rFonts w:eastAsia="华文仿宋"/>
                <w:bCs/>
                <w:color w:val="000000"/>
                <w:sz w:val="24"/>
              </w:rPr>
              <w:t>本项目计划两年完成</w:t>
            </w:r>
            <w:r>
              <w:rPr>
                <w:rFonts w:eastAsia="华文仿宋"/>
                <w:color w:val="000000"/>
                <w:sz w:val="24"/>
              </w:rPr>
              <w:t>（</w:t>
            </w:r>
            <w:r>
              <w:rPr>
                <w:rFonts w:hint="eastAsia" w:eastAsia="华文仿宋"/>
                <w:color w:val="000000"/>
                <w:sz w:val="24"/>
                <w:lang w:val="en-US" w:eastAsia="zh-CN"/>
              </w:rPr>
              <w:t xml:space="preserve">  </w:t>
            </w:r>
            <w:r>
              <w:rPr>
                <w:rFonts w:eastAsia="华文仿宋"/>
                <w:color w:val="000000"/>
                <w:sz w:val="24"/>
              </w:rPr>
              <w:t>年</w:t>
            </w:r>
            <w:r>
              <w:rPr>
                <w:rFonts w:hint="eastAsia" w:eastAsia="华文仿宋"/>
                <w:color w:val="000000"/>
                <w:sz w:val="24"/>
                <w:lang w:val="en-US" w:eastAsia="zh-CN"/>
              </w:rPr>
              <w:t xml:space="preserve">  </w:t>
            </w:r>
            <w:r>
              <w:rPr>
                <w:rFonts w:eastAsia="华文仿宋"/>
                <w:color w:val="000000"/>
                <w:sz w:val="24"/>
              </w:rPr>
              <w:t>月</w:t>
            </w:r>
            <w:r>
              <w:rPr>
                <w:rFonts w:eastAsia="华文仿宋"/>
                <w:b/>
                <w:bCs/>
                <w:color w:val="000000"/>
                <w:kern w:val="0"/>
                <w:sz w:val="24"/>
              </w:rPr>
              <w:t>~</w:t>
            </w:r>
            <w:r>
              <w:rPr>
                <w:rFonts w:hint="eastAsia" w:eastAsia="华文仿宋"/>
                <w:color w:val="000000"/>
                <w:sz w:val="24"/>
                <w:lang w:val="en-US" w:eastAsia="zh-CN"/>
              </w:rPr>
              <w:t xml:space="preserve">  </w:t>
            </w:r>
            <w:r>
              <w:rPr>
                <w:rFonts w:eastAsia="华文仿宋"/>
                <w:color w:val="000000"/>
                <w:sz w:val="24"/>
              </w:rPr>
              <w:t>年</w:t>
            </w:r>
            <w:r>
              <w:rPr>
                <w:rFonts w:hint="eastAsia" w:eastAsia="华文仿宋"/>
                <w:color w:val="000000"/>
                <w:sz w:val="24"/>
                <w:lang w:val="en-US" w:eastAsia="zh-CN"/>
              </w:rPr>
              <w:t xml:space="preserve">  </w:t>
            </w:r>
            <w:r>
              <w:rPr>
                <w:rFonts w:eastAsia="华文仿宋"/>
                <w:color w:val="000000"/>
                <w:sz w:val="24"/>
              </w:rPr>
              <w:t>月）</w:t>
            </w:r>
            <w:r>
              <w:rPr>
                <w:rFonts w:eastAsia="华文仿宋"/>
                <w:bCs/>
                <w:color w:val="000000"/>
                <w:sz w:val="24"/>
              </w:rPr>
              <w:t>，阶段性任务阐述如下：</w:t>
            </w:r>
          </w:p>
          <w:p>
            <w:pPr>
              <w:pStyle w:val="19"/>
              <w:spacing w:line="300" w:lineRule="auto"/>
              <w:ind w:left="426" w:firstLine="480"/>
              <w:rPr>
                <w:rFonts w:eastAsia="华文仿宋"/>
                <w:sz w:val="24"/>
              </w:rPr>
            </w:pPr>
          </w:p>
          <w:p>
            <w:pPr>
              <w:pStyle w:val="19"/>
              <w:spacing w:line="300" w:lineRule="auto"/>
              <w:ind w:left="426" w:firstLine="480"/>
              <w:rPr>
                <w:rFonts w:eastAsia="华文仿宋"/>
                <w:sz w:val="24"/>
              </w:rPr>
            </w:pPr>
          </w:p>
          <w:p>
            <w:pPr>
              <w:pStyle w:val="19"/>
              <w:spacing w:line="300" w:lineRule="auto"/>
              <w:ind w:left="426" w:firstLine="480"/>
              <w:rPr>
                <w:rFonts w:eastAsia="华文仿宋"/>
                <w:sz w:val="24"/>
              </w:rPr>
            </w:pPr>
          </w:p>
          <w:p>
            <w:pPr>
              <w:pStyle w:val="19"/>
              <w:spacing w:line="300" w:lineRule="auto"/>
              <w:ind w:left="426" w:firstLine="480"/>
              <w:rPr>
                <w:rFonts w:eastAsia="华文仿宋"/>
                <w:sz w:val="24"/>
              </w:rPr>
            </w:pPr>
          </w:p>
          <w:p>
            <w:pPr>
              <w:pStyle w:val="19"/>
              <w:spacing w:line="300" w:lineRule="auto"/>
              <w:ind w:left="426" w:firstLine="480"/>
              <w:rPr>
                <w:rFonts w:eastAsia="华文仿宋"/>
                <w:sz w:val="24"/>
              </w:rPr>
            </w:pPr>
          </w:p>
          <w:p>
            <w:pPr>
              <w:pStyle w:val="19"/>
              <w:spacing w:line="300" w:lineRule="auto"/>
              <w:ind w:left="426" w:firstLine="480"/>
              <w:rPr>
                <w:rFonts w:eastAsia="华文仿宋"/>
                <w:sz w:val="24"/>
              </w:rPr>
            </w:pPr>
          </w:p>
          <w:p>
            <w:pPr>
              <w:pStyle w:val="19"/>
              <w:spacing w:line="300" w:lineRule="auto"/>
              <w:ind w:left="426" w:firstLine="480"/>
              <w:rPr>
                <w:rFonts w:eastAsia="华文仿宋"/>
                <w:sz w:val="24"/>
              </w:rPr>
            </w:pPr>
          </w:p>
          <w:p>
            <w:pPr>
              <w:pStyle w:val="19"/>
              <w:spacing w:line="300" w:lineRule="auto"/>
              <w:ind w:left="0" w:leftChars="0" w:firstLine="0" w:firstLineChars="0"/>
              <w:rPr>
                <w:rFonts w:eastAsia="华文仿宋"/>
                <w:sz w:val="24"/>
              </w:rPr>
            </w:pPr>
          </w:p>
        </w:tc>
      </w:tr>
      <w:tr>
        <w:tblPrEx>
          <w:tblLayout w:type="fixed"/>
          <w:tblCellMar>
            <w:top w:w="0" w:type="dxa"/>
            <w:left w:w="28" w:type="dxa"/>
            <w:bottom w:w="0" w:type="dxa"/>
            <w:right w:w="28" w:type="dxa"/>
          </w:tblCellMar>
        </w:tblPrEx>
        <w:trPr>
          <w:trHeight w:val="1196" w:hRule="atLeast"/>
          <w:jc w:val="center"/>
        </w:trPr>
        <w:tc>
          <w:tcPr>
            <w:tcW w:w="8618" w:type="dxa"/>
            <w:tcBorders>
              <w:top w:val="dotted" w:color="auto" w:sz="4" w:space="0"/>
              <w:left w:val="single" w:color="000000" w:sz="6" w:space="0"/>
              <w:bottom w:val="single" w:color="auto" w:sz="2" w:space="0"/>
              <w:right w:val="single" w:color="000000" w:sz="6" w:space="0"/>
            </w:tcBorders>
          </w:tcPr>
          <w:p>
            <w:pPr>
              <w:rPr>
                <w:b/>
                <w:spacing w:val="4"/>
              </w:rPr>
            </w:pPr>
            <w:r>
              <w:rPr>
                <w:rFonts w:hint="eastAsia"/>
                <w:b/>
                <w:spacing w:val="4"/>
              </w:rPr>
              <w:t>二）预期目标</w:t>
            </w:r>
          </w:p>
          <w:p>
            <w:pPr>
              <w:snapToGrid w:val="0"/>
              <w:spacing w:line="360" w:lineRule="auto"/>
              <w:ind w:firstLine="480" w:firstLineChars="200"/>
              <w:rPr>
                <w:rFonts w:eastAsia="华文仿宋"/>
                <w:color w:val="333333"/>
                <w:sz w:val="24"/>
              </w:rPr>
            </w:pPr>
            <w:r>
              <w:rPr>
                <w:rFonts w:hint="eastAsia" w:eastAsia="华文仿宋"/>
                <w:color w:val="333333"/>
                <w:sz w:val="24"/>
              </w:rPr>
              <w:t>（预期目标，研究成果和形式）</w:t>
            </w:r>
          </w:p>
          <w:p>
            <w:pPr>
              <w:spacing w:line="300" w:lineRule="auto"/>
              <w:ind w:firstLine="480" w:firstLineChars="200"/>
              <w:rPr>
                <w:rFonts w:hint="eastAsia" w:eastAsia="华文仿宋"/>
                <w:color w:val="333333"/>
                <w:sz w:val="24"/>
              </w:rPr>
            </w:pPr>
            <w:r>
              <w:rPr>
                <w:rFonts w:hint="eastAsia" w:eastAsia="华文仿宋"/>
                <w:color w:val="333333"/>
                <w:sz w:val="24"/>
              </w:rPr>
              <w:t>（1）</w:t>
            </w:r>
          </w:p>
          <w:p>
            <w:pPr>
              <w:spacing w:line="300" w:lineRule="auto"/>
              <w:ind w:firstLine="480" w:firstLineChars="200"/>
              <w:rPr>
                <w:rFonts w:hint="eastAsia" w:eastAsia="华文仿宋"/>
                <w:color w:val="333333"/>
                <w:sz w:val="24"/>
              </w:rPr>
            </w:pPr>
          </w:p>
          <w:p>
            <w:pPr>
              <w:spacing w:line="300" w:lineRule="auto"/>
              <w:ind w:firstLine="480" w:firstLineChars="200"/>
              <w:rPr>
                <w:rFonts w:eastAsia="华文仿宋"/>
                <w:color w:val="333333"/>
                <w:sz w:val="24"/>
              </w:rPr>
            </w:pPr>
            <w:r>
              <w:rPr>
                <w:rFonts w:hint="eastAsia" w:eastAsia="华文仿宋"/>
                <w:color w:val="333333"/>
                <w:sz w:val="24"/>
              </w:rPr>
              <w:t>（</w:t>
            </w:r>
            <w:r>
              <w:rPr>
                <w:rFonts w:eastAsia="华文仿宋"/>
                <w:color w:val="333333"/>
                <w:sz w:val="24"/>
              </w:rPr>
              <w:t>2</w:t>
            </w:r>
            <w:r>
              <w:rPr>
                <w:rFonts w:hint="eastAsia" w:eastAsia="华文仿宋"/>
                <w:color w:val="333333"/>
                <w:sz w:val="24"/>
              </w:rPr>
              <w:t>）在中国科技期刊卓越行动计划入选期刊或中科院、JCR 大类分区三区以上期刊上发表学术论文</w:t>
            </w:r>
            <w:r>
              <w:rPr>
                <w:rFonts w:hint="eastAsia" w:eastAsia="华文仿宋"/>
                <w:color w:val="333333"/>
                <w:sz w:val="24"/>
                <w:lang w:val="en-US" w:eastAsia="zh-CN"/>
              </w:rPr>
              <w:t xml:space="preserve">  </w:t>
            </w:r>
            <w:r>
              <w:rPr>
                <w:rFonts w:eastAsia="华文仿宋"/>
                <w:color w:val="333333"/>
                <w:sz w:val="24"/>
              </w:rPr>
              <w:t xml:space="preserve"> </w:t>
            </w:r>
            <w:r>
              <w:rPr>
                <w:rFonts w:hint="eastAsia" w:eastAsia="华文仿宋"/>
                <w:color w:val="333333"/>
                <w:sz w:val="24"/>
              </w:rPr>
              <w:t>篇，其中高速磁浮运载技术全国重点实验室是为第一署名单位不少于</w:t>
            </w:r>
            <w:r>
              <w:rPr>
                <w:rFonts w:hint="eastAsia" w:eastAsia="华文仿宋"/>
                <w:color w:val="333333"/>
                <w:sz w:val="24"/>
                <w:lang w:val="en-US" w:eastAsia="zh-CN"/>
              </w:rPr>
              <w:t xml:space="preserve">  </w:t>
            </w:r>
            <w:r>
              <w:rPr>
                <w:rFonts w:hint="eastAsia" w:eastAsia="华文仿宋"/>
                <w:color w:val="333333"/>
                <w:sz w:val="24"/>
              </w:rPr>
              <w:t>篇。</w:t>
            </w:r>
          </w:p>
          <w:p>
            <w:pPr>
              <w:spacing w:line="300" w:lineRule="auto"/>
              <w:ind w:firstLine="480" w:firstLineChars="200"/>
              <w:rPr>
                <w:rFonts w:eastAsia="华文仿宋"/>
                <w:color w:val="333333"/>
                <w:sz w:val="24"/>
              </w:rPr>
            </w:pPr>
            <w:r>
              <w:rPr>
                <w:rFonts w:hint="eastAsia" w:eastAsia="华文仿宋"/>
                <w:color w:val="333333"/>
                <w:sz w:val="24"/>
              </w:rPr>
              <w:t>（</w:t>
            </w:r>
            <w:r>
              <w:rPr>
                <w:rFonts w:eastAsia="华文仿宋"/>
                <w:color w:val="333333"/>
                <w:sz w:val="24"/>
              </w:rPr>
              <w:t>3</w:t>
            </w:r>
            <w:r>
              <w:rPr>
                <w:rFonts w:hint="eastAsia" w:eastAsia="华文仿宋"/>
                <w:color w:val="333333"/>
                <w:sz w:val="24"/>
              </w:rPr>
              <w:t>）申请国家发明专利</w:t>
            </w:r>
            <w:r>
              <w:rPr>
                <w:rFonts w:hint="eastAsia" w:eastAsia="华文仿宋"/>
                <w:color w:val="333333"/>
                <w:sz w:val="24"/>
                <w:lang w:val="en-US" w:eastAsia="zh-CN"/>
              </w:rPr>
              <w:t xml:space="preserve">  </w:t>
            </w:r>
            <w:r>
              <w:rPr>
                <w:rFonts w:hint="eastAsia" w:eastAsia="华文仿宋"/>
                <w:color w:val="333333"/>
                <w:sz w:val="24"/>
              </w:rPr>
              <w:t>项以上。</w:t>
            </w:r>
          </w:p>
        </w:tc>
      </w:tr>
      <w:tr>
        <w:tblPrEx>
          <w:tblLayout w:type="fixed"/>
          <w:tblCellMar>
            <w:top w:w="0" w:type="dxa"/>
            <w:left w:w="28" w:type="dxa"/>
            <w:bottom w:w="0" w:type="dxa"/>
            <w:right w:w="28" w:type="dxa"/>
          </w:tblCellMar>
        </w:tblPrEx>
        <w:trPr>
          <w:trHeight w:val="1975" w:hRule="atLeast"/>
          <w:jc w:val="center"/>
        </w:trPr>
        <w:tc>
          <w:tcPr>
            <w:tcW w:w="8618" w:type="dxa"/>
            <w:tcBorders>
              <w:top w:val="dotted" w:color="auto" w:sz="4" w:space="0"/>
              <w:left w:val="single" w:color="000000" w:sz="6" w:space="0"/>
              <w:bottom w:val="single" w:color="auto" w:sz="2" w:space="0"/>
              <w:right w:val="single" w:color="000000" w:sz="6" w:space="0"/>
            </w:tcBorders>
          </w:tcPr>
          <w:p>
            <w:pPr>
              <w:rPr>
                <w:b/>
                <w:spacing w:val="4"/>
              </w:rPr>
            </w:pPr>
            <w:r>
              <w:rPr>
                <w:rFonts w:hint="eastAsia"/>
                <w:b/>
                <w:spacing w:val="4"/>
              </w:rPr>
              <w:t>三）与本实验室研究人员的合作计划</w:t>
            </w:r>
          </w:p>
          <w:p>
            <w:pPr>
              <w:rPr>
                <w:b/>
                <w:spacing w:val="4"/>
              </w:rPr>
            </w:pPr>
          </w:p>
          <w:p>
            <w:pPr>
              <w:spacing w:line="300" w:lineRule="auto"/>
              <w:ind w:firstLine="480" w:firstLineChars="200"/>
              <w:rPr>
                <w:rFonts w:eastAsia="华文仿宋"/>
                <w:color w:val="333333"/>
                <w:sz w:val="24"/>
              </w:rPr>
            </w:pPr>
          </w:p>
          <w:p>
            <w:pPr>
              <w:spacing w:line="300" w:lineRule="auto"/>
              <w:ind w:firstLine="480" w:firstLineChars="200"/>
              <w:rPr>
                <w:rFonts w:eastAsia="华文仿宋"/>
                <w:color w:val="333333"/>
                <w:sz w:val="24"/>
              </w:rPr>
            </w:pPr>
          </w:p>
          <w:p>
            <w:pPr>
              <w:spacing w:line="300" w:lineRule="auto"/>
              <w:ind w:firstLine="480" w:firstLineChars="200"/>
              <w:rPr>
                <w:rFonts w:eastAsia="华文仿宋"/>
                <w:color w:val="333333"/>
                <w:sz w:val="24"/>
              </w:rPr>
            </w:pPr>
          </w:p>
          <w:p>
            <w:pPr>
              <w:spacing w:line="300" w:lineRule="auto"/>
              <w:ind w:firstLine="480" w:firstLineChars="200"/>
              <w:rPr>
                <w:rFonts w:eastAsia="华文仿宋"/>
                <w:color w:val="333333"/>
                <w:sz w:val="24"/>
              </w:rPr>
            </w:pPr>
          </w:p>
          <w:p>
            <w:pPr>
              <w:spacing w:line="300" w:lineRule="auto"/>
              <w:rPr>
                <w:rFonts w:eastAsia="华文仿宋"/>
                <w:color w:val="333333"/>
                <w:sz w:val="24"/>
              </w:rPr>
            </w:pPr>
          </w:p>
        </w:tc>
      </w:tr>
    </w:tbl>
    <w:p>
      <w:pPr>
        <w:snapToGrid w:val="0"/>
        <w:spacing w:line="312" w:lineRule="auto"/>
        <w:ind w:right="57"/>
        <w:textAlignment w:val="baseline"/>
        <w:rPr>
          <w:rFonts w:ascii="宋体" w:hAnsi="宋体"/>
          <w:b/>
          <w:sz w:val="28"/>
          <w:szCs w:val="28"/>
        </w:rPr>
      </w:pPr>
      <w:r>
        <w:rPr>
          <w:rFonts w:hint="eastAsia" w:ascii="宋体" w:hAnsi="宋体"/>
          <w:b/>
          <w:sz w:val="28"/>
          <w:szCs w:val="28"/>
        </w:rPr>
        <w:t>三</w:t>
      </w:r>
      <w:r>
        <w:rPr>
          <w:rFonts w:ascii="宋体" w:hAnsi="宋体"/>
          <w:b/>
          <w:sz w:val="28"/>
          <w:szCs w:val="28"/>
        </w:rPr>
        <w:t>、经费预算</w:t>
      </w:r>
    </w:p>
    <w:p>
      <w:pPr>
        <w:jc w:val="right"/>
        <w:rPr>
          <w:sz w:val="24"/>
        </w:rPr>
      </w:pPr>
      <w:r>
        <w:rPr>
          <w:sz w:val="24"/>
        </w:rPr>
        <w:t>单位：万元</w:t>
      </w:r>
    </w:p>
    <w:tbl>
      <w:tblPr>
        <w:tblStyle w:val="10"/>
        <w:tblW w:w="908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5"/>
        <w:gridCol w:w="2129"/>
        <w:gridCol w:w="2127"/>
        <w:gridCol w:w="38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1" w:hRule="atLeast"/>
          <w:jc w:val="center"/>
        </w:trPr>
        <w:tc>
          <w:tcPr>
            <w:tcW w:w="995" w:type="dxa"/>
            <w:tcBorders>
              <w:top w:val="single" w:color="auto" w:sz="4" w:space="0"/>
            </w:tcBorders>
            <w:vAlign w:val="center"/>
          </w:tcPr>
          <w:p>
            <w:pPr>
              <w:jc w:val="center"/>
              <w:rPr>
                <w:rFonts w:ascii="宋体" w:hAnsi="宋体"/>
                <w:sz w:val="24"/>
              </w:rPr>
            </w:pPr>
            <w:r>
              <w:rPr>
                <w:rFonts w:hint="eastAsia" w:ascii="宋体" w:hAnsi="宋体"/>
                <w:sz w:val="24"/>
              </w:rPr>
              <w:t>序号</w:t>
            </w:r>
          </w:p>
        </w:tc>
        <w:tc>
          <w:tcPr>
            <w:tcW w:w="2129" w:type="dxa"/>
            <w:vAlign w:val="center"/>
          </w:tcPr>
          <w:p>
            <w:pPr>
              <w:jc w:val="center"/>
              <w:rPr>
                <w:rFonts w:ascii="宋体" w:hAnsi="宋体"/>
                <w:sz w:val="24"/>
              </w:rPr>
            </w:pPr>
            <w:r>
              <w:rPr>
                <w:rFonts w:hint="eastAsia" w:ascii="宋体" w:hAnsi="宋体"/>
                <w:sz w:val="24"/>
              </w:rPr>
              <w:t>科目</w:t>
            </w:r>
          </w:p>
        </w:tc>
        <w:tc>
          <w:tcPr>
            <w:tcW w:w="2127" w:type="dxa"/>
            <w:vAlign w:val="center"/>
          </w:tcPr>
          <w:p>
            <w:pPr>
              <w:jc w:val="center"/>
              <w:rPr>
                <w:rFonts w:ascii="宋体" w:hAnsi="宋体"/>
                <w:sz w:val="24"/>
              </w:rPr>
            </w:pPr>
            <w:r>
              <w:rPr>
                <w:rFonts w:hint="eastAsia" w:ascii="宋体" w:hAnsi="宋体"/>
                <w:sz w:val="24"/>
              </w:rPr>
              <w:t>经费概算</w:t>
            </w:r>
          </w:p>
        </w:tc>
        <w:tc>
          <w:tcPr>
            <w:tcW w:w="3832" w:type="dxa"/>
            <w:vAlign w:val="center"/>
          </w:tcPr>
          <w:p>
            <w:pPr>
              <w:jc w:val="center"/>
              <w:rPr>
                <w:rFonts w:ascii="宋体" w:hAnsi="宋体"/>
                <w:sz w:val="24"/>
              </w:rPr>
            </w:pPr>
            <w:r>
              <w:rPr>
                <w:rFonts w:hint="eastAsia" w:ascii="宋体" w:hAnsi="宋体"/>
                <w:sz w:val="24"/>
              </w:rPr>
              <w:t>备注（计算依据与说明）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7" w:hRule="atLeast"/>
          <w:jc w:val="center"/>
        </w:trPr>
        <w:tc>
          <w:tcPr>
            <w:tcW w:w="995" w:type="dxa"/>
            <w:vAlign w:val="center"/>
          </w:tcPr>
          <w:p>
            <w:pPr>
              <w:jc w:val="center"/>
              <w:rPr>
                <w:rFonts w:ascii="宋体" w:hAnsi="宋体"/>
                <w:sz w:val="24"/>
              </w:rPr>
            </w:pPr>
            <w:r>
              <w:rPr>
                <w:rFonts w:ascii="宋体" w:hAnsi="宋体"/>
                <w:sz w:val="24"/>
              </w:rPr>
              <w:t>1</w:t>
            </w:r>
          </w:p>
        </w:tc>
        <w:tc>
          <w:tcPr>
            <w:tcW w:w="2129" w:type="dxa"/>
            <w:vAlign w:val="center"/>
          </w:tcPr>
          <w:p>
            <w:pPr>
              <w:jc w:val="center"/>
              <w:rPr>
                <w:rFonts w:ascii="宋体" w:hAnsi="宋体"/>
                <w:sz w:val="24"/>
              </w:rPr>
            </w:pPr>
            <w:r>
              <w:rPr>
                <w:rFonts w:hint="eastAsia" w:ascii="宋体" w:hAnsi="宋体"/>
                <w:sz w:val="24"/>
              </w:rPr>
              <w:t>人工费</w:t>
            </w:r>
          </w:p>
        </w:tc>
        <w:tc>
          <w:tcPr>
            <w:tcW w:w="2127" w:type="dxa"/>
            <w:vAlign w:val="center"/>
          </w:tcPr>
          <w:p>
            <w:pPr>
              <w:jc w:val="center"/>
              <w:rPr>
                <w:sz w:val="24"/>
              </w:rPr>
            </w:pPr>
          </w:p>
        </w:tc>
        <w:tc>
          <w:tcPr>
            <w:tcW w:w="3832" w:type="dxa"/>
            <w:vAlign w:val="center"/>
          </w:tcPr>
          <w:p>
            <w:pPr>
              <w:jc w:val="left"/>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2" w:hRule="atLeast"/>
          <w:jc w:val="center"/>
        </w:trPr>
        <w:tc>
          <w:tcPr>
            <w:tcW w:w="995" w:type="dxa"/>
            <w:vAlign w:val="center"/>
          </w:tcPr>
          <w:p>
            <w:pPr>
              <w:jc w:val="center"/>
              <w:rPr>
                <w:rFonts w:ascii="宋体" w:hAnsi="宋体"/>
                <w:sz w:val="24"/>
              </w:rPr>
            </w:pPr>
            <w:r>
              <w:rPr>
                <w:rFonts w:ascii="宋体" w:hAnsi="宋体"/>
                <w:sz w:val="24"/>
              </w:rPr>
              <w:t>2</w:t>
            </w:r>
          </w:p>
        </w:tc>
        <w:tc>
          <w:tcPr>
            <w:tcW w:w="2129" w:type="dxa"/>
            <w:vAlign w:val="center"/>
          </w:tcPr>
          <w:p>
            <w:pPr>
              <w:jc w:val="center"/>
              <w:rPr>
                <w:rFonts w:ascii="宋体" w:hAnsi="宋体"/>
                <w:sz w:val="24"/>
              </w:rPr>
            </w:pPr>
            <w:r>
              <w:rPr>
                <w:rFonts w:hint="eastAsia" w:ascii="宋体" w:hAnsi="宋体"/>
                <w:sz w:val="24"/>
              </w:rPr>
              <w:t>设备费</w:t>
            </w:r>
          </w:p>
        </w:tc>
        <w:tc>
          <w:tcPr>
            <w:tcW w:w="2127" w:type="dxa"/>
            <w:vAlign w:val="center"/>
          </w:tcPr>
          <w:p>
            <w:pPr>
              <w:jc w:val="center"/>
              <w:rPr>
                <w:sz w:val="24"/>
              </w:rPr>
            </w:pPr>
          </w:p>
        </w:tc>
        <w:tc>
          <w:tcPr>
            <w:tcW w:w="3832" w:type="dxa"/>
            <w:vAlign w:val="center"/>
          </w:tcPr>
          <w:p>
            <w:pPr>
              <w:jc w:val="left"/>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jc w:val="center"/>
        </w:trPr>
        <w:tc>
          <w:tcPr>
            <w:tcW w:w="995" w:type="dxa"/>
            <w:vAlign w:val="center"/>
          </w:tcPr>
          <w:p>
            <w:pPr>
              <w:jc w:val="center"/>
              <w:rPr>
                <w:rFonts w:ascii="宋体" w:hAnsi="宋体"/>
                <w:sz w:val="24"/>
              </w:rPr>
            </w:pPr>
            <w:r>
              <w:rPr>
                <w:rFonts w:ascii="宋体" w:hAnsi="宋体"/>
                <w:sz w:val="24"/>
              </w:rPr>
              <w:t>3</w:t>
            </w:r>
          </w:p>
        </w:tc>
        <w:tc>
          <w:tcPr>
            <w:tcW w:w="2129" w:type="dxa"/>
            <w:vAlign w:val="center"/>
          </w:tcPr>
          <w:p>
            <w:pPr>
              <w:jc w:val="center"/>
              <w:rPr>
                <w:rFonts w:ascii="宋体" w:hAnsi="宋体"/>
                <w:sz w:val="24"/>
              </w:rPr>
            </w:pPr>
            <w:r>
              <w:rPr>
                <w:rFonts w:hint="eastAsia" w:ascii="宋体" w:hAnsi="宋体"/>
                <w:sz w:val="24"/>
              </w:rPr>
              <w:t>材料费</w:t>
            </w:r>
          </w:p>
        </w:tc>
        <w:tc>
          <w:tcPr>
            <w:tcW w:w="2127" w:type="dxa"/>
            <w:vAlign w:val="center"/>
          </w:tcPr>
          <w:p>
            <w:pPr>
              <w:jc w:val="center"/>
              <w:rPr>
                <w:sz w:val="24"/>
              </w:rPr>
            </w:pPr>
          </w:p>
        </w:tc>
        <w:tc>
          <w:tcPr>
            <w:tcW w:w="3832" w:type="dxa"/>
            <w:vAlign w:val="center"/>
          </w:tcPr>
          <w:p>
            <w:pPr>
              <w:jc w:val="left"/>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0" w:hRule="atLeast"/>
          <w:jc w:val="center"/>
        </w:trPr>
        <w:tc>
          <w:tcPr>
            <w:tcW w:w="995" w:type="dxa"/>
            <w:vAlign w:val="center"/>
          </w:tcPr>
          <w:p>
            <w:pPr>
              <w:jc w:val="center"/>
              <w:rPr>
                <w:rFonts w:ascii="宋体" w:hAnsi="宋体"/>
                <w:sz w:val="24"/>
              </w:rPr>
            </w:pPr>
            <w:r>
              <w:rPr>
                <w:rFonts w:ascii="宋体" w:hAnsi="宋体"/>
                <w:sz w:val="24"/>
              </w:rPr>
              <w:t>4</w:t>
            </w:r>
          </w:p>
        </w:tc>
        <w:tc>
          <w:tcPr>
            <w:tcW w:w="2129" w:type="dxa"/>
            <w:vAlign w:val="center"/>
          </w:tcPr>
          <w:p>
            <w:pPr>
              <w:jc w:val="center"/>
              <w:rPr>
                <w:rFonts w:ascii="宋体" w:hAnsi="宋体"/>
                <w:sz w:val="24"/>
              </w:rPr>
            </w:pPr>
            <w:r>
              <w:rPr>
                <w:rFonts w:hint="eastAsia" w:ascii="宋体" w:hAnsi="宋体"/>
                <w:sz w:val="24"/>
              </w:rPr>
              <w:t>测试化验加工费</w:t>
            </w:r>
          </w:p>
        </w:tc>
        <w:tc>
          <w:tcPr>
            <w:tcW w:w="2127" w:type="dxa"/>
            <w:vAlign w:val="center"/>
          </w:tcPr>
          <w:p>
            <w:pPr>
              <w:jc w:val="center"/>
              <w:rPr>
                <w:sz w:val="24"/>
              </w:rPr>
            </w:pPr>
          </w:p>
        </w:tc>
        <w:tc>
          <w:tcPr>
            <w:tcW w:w="3832" w:type="dxa"/>
            <w:vAlign w:val="center"/>
          </w:tcPr>
          <w:p>
            <w:pPr>
              <w:jc w:val="left"/>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4" w:hRule="atLeast"/>
          <w:jc w:val="center"/>
        </w:trPr>
        <w:tc>
          <w:tcPr>
            <w:tcW w:w="995" w:type="dxa"/>
            <w:vAlign w:val="center"/>
          </w:tcPr>
          <w:p>
            <w:pPr>
              <w:jc w:val="center"/>
              <w:rPr>
                <w:rFonts w:ascii="宋体" w:hAnsi="宋体"/>
                <w:sz w:val="24"/>
              </w:rPr>
            </w:pPr>
            <w:r>
              <w:rPr>
                <w:rFonts w:ascii="宋体" w:hAnsi="宋体"/>
                <w:sz w:val="24"/>
              </w:rPr>
              <w:t>5</w:t>
            </w:r>
          </w:p>
        </w:tc>
        <w:tc>
          <w:tcPr>
            <w:tcW w:w="2129" w:type="dxa"/>
            <w:vAlign w:val="center"/>
          </w:tcPr>
          <w:p>
            <w:pPr>
              <w:jc w:val="center"/>
              <w:rPr>
                <w:rFonts w:ascii="宋体" w:hAnsi="宋体"/>
                <w:sz w:val="24"/>
              </w:rPr>
            </w:pPr>
            <w:r>
              <w:rPr>
                <w:rFonts w:hint="eastAsia" w:ascii="宋体" w:hAnsi="宋体"/>
                <w:sz w:val="24"/>
              </w:rPr>
              <w:t>燃料动力费</w:t>
            </w:r>
          </w:p>
        </w:tc>
        <w:tc>
          <w:tcPr>
            <w:tcW w:w="2127" w:type="dxa"/>
            <w:vAlign w:val="center"/>
          </w:tcPr>
          <w:p>
            <w:pPr>
              <w:jc w:val="center"/>
              <w:rPr>
                <w:sz w:val="24"/>
              </w:rPr>
            </w:pPr>
          </w:p>
        </w:tc>
        <w:tc>
          <w:tcPr>
            <w:tcW w:w="3832" w:type="dxa"/>
            <w:vAlign w:val="center"/>
          </w:tcPr>
          <w:p>
            <w:pPr>
              <w:jc w:val="left"/>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8" w:hRule="atLeast"/>
          <w:jc w:val="center"/>
        </w:trPr>
        <w:tc>
          <w:tcPr>
            <w:tcW w:w="995" w:type="dxa"/>
            <w:vAlign w:val="center"/>
          </w:tcPr>
          <w:p>
            <w:pPr>
              <w:jc w:val="center"/>
              <w:rPr>
                <w:rFonts w:ascii="宋体" w:hAnsi="宋体"/>
                <w:sz w:val="24"/>
              </w:rPr>
            </w:pPr>
            <w:r>
              <w:rPr>
                <w:rFonts w:ascii="宋体" w:hAnsi="宋体"/>
                <w:sz w:val="24"/>
              </w:rPr>
              <w:t>6</w:t>
            </w:r>
          </w:p>
        </w:tc>
        <w:tc>
          <w:tcPr>
            <w:tcW w:w="2129" w:type="dxa"/>
            <w:vAlign w:val="center"/>
          </w:tcPr>
          <w:p>
            <w:pPr>
              <w:jc w:val="center"/>
              <w:rPr>
                <w:rFonts w:ascii="宋体" w:hAnsi="宋体"/>
                <w:sz w:val="24"/>
              </w:rPr>
            </w:pPr>
            <w:r>
              <w:rPr>
                <w:rFonts w:hint="eastAsia" w:ascii="宋体" w:hAnsi="宋体"/>
                <w:sz w:val="24"/>
              </w:rPr>
              <w:t>差旅费</w:t>
            </w:r>
          </w:p>
        </w:tc>
        <w:tc>
          <w:tcPr>
            <w:tcW w:w="2127" w:type="dxa"/>
            <w:vAlign w:val="center"/>
          </w:tcPr>
          <w:p>
            <w:pPr>
              <w:jc w:val="center"/>
              <w:rPr>
                <w:sz w:val="24"/>
              </w:rPr>
            </w:pPr>
          </w:p>
        </w:tc>
        <w:tc>
          <w:tcPr>
            <w:tcW w:w="3832" w:type="dxa"/>
            <w:vAlign w:val="center"/>
          </w:tcPr>
          <w:p>
            <w:pPr>
              <w:jc w:val="left"/>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3" w:hRule="atLeast"/>
          <w:jc w:val="center"/>
        </w:trPr>
        <w:tc>
          <w:tcPr>
            <w:tcW w:w="995" w:type="dxa"/>
            <w:vAlign w:val="center"/>
          </w:tcPr>
          <w:p>
            <w:pPr>
              <w:jc w:val="center"/>
              <w:rPr>
                <w:rFonts w:ascii="宋体" w:hAnsi="宋体"/>
                <w:sz w:val="24"/>
              </w:rPr>
            </w:pPr>
            <w:r>
              <w:rPr>
                <w:rFonts w:ascii="宋体" w:hAnsi="宋体"/>
                <w:sz w:val="24"/>
              </w:rPr>
              <w:t>7</w:t>
            </w:r>
          </w:p>
        </w:tc>
        <w:tc>
          <w:tcPr>
            <w:tcW w:w="2129" w:type="dxa"/>
            <w:vAlign w:val="center"/>
          </w:tcPr>
          <w:p>
            <w:pPr>
              <w:jc w:val="center"/>
              <w:rPr>
                <w:rFonts w:ascii="宋体" w:hAnsi="宋体"/>
                <w:sz w:val="24"/>
              </w:rPr>
            </w:pPr>
            <w:r>
              <w:rPr>
                <w:rFonts w:hint="eastAsia" w:ascii="宋体" w:hAnsi="宋体"/>
                <w:sz w:val="24"/>
              </w:rPr>
              <w:t>会议费</w:t>
            </w:r>
          </w:p>
        </w:tc>
        <w:tc>
          <w:tcPr>
            <w:tcW w:w="2127" w:type="dxa"/>
            <w:vAlign w:val="center"/>
          </w:tcPr>
          <w:p>
            <w:pPr>
              <w:jc w:val="center"/>
              <w:rPr>
                <w:sz w:val="24"/>
              </w:rPr>
            </w:pPr>
          </w:p>
        </w:tc>
        <w:tc>
          <w:tcPr>
            <w:tcW w:w="3832" w:type="dxa"/>
            <w:vAlign w:val="center"/>
          </w:tcPr>
          <w:p>
            <w:pPr>
              <w:jc w:val="left"/>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jc w:val="center"/>
        </w:trPr>
        <w:tc>
          <w:tcPr>
            <w:tcW w:w="995" w:type="dxa"/>
            <w:vAlign w:val="center"/>
          </w:tcPr>
          <w:p>
            <w:pPr>
              <w:jc w:val="center"/>
              <w:rPr>
                <w:rFonts w:ascii="宋体" w:hAnsi="宋体"/>
                <w:sz w:val="24"/>
              </w:rPr>
            </w:pPr>
            <w:r>
              <w:rPr>
                <w:rFonts w:ascii="宋体" w:hAnsi="宋体"/>
                <w:sz w:val="24"/>
              </w:rPr>
              <w:t>8</w:t>
            </w:r>
          </w:p>
        </w:tc>
        <w:tc>
          <w:tcPr>
            <w:tcW w:w="2129" w:type="dxa"/>
            <w:vAlign w:val="center"/>
          </w:tcPr>
          <w:p>
            <w:pPr>
              <w:jc w:val="center"/>
              <w:rPr>
                <w:rFonts w:ascii="宋体" w:hAnsi="宋体"/>
                <w:sz w:val="24"/>
              </w:rPr>
            </w:pPr>
            <w:r>
              <w:rPr>
                <w:rFonts w:hint="eastAsia" w:ascii="宋体" w:hAnsi="宋体"/>
                <w:sz w:val="24"/>
              </w:rPr>
              <w:t>国际合作与交流</w:t>
            </w:r>
          </w:p>
        </w:tc>
        <w:tc>
          <w:tcPr>
            <w:tcW w:w="2127" w:type="dxa"/>
            <w:vAlign w:val="center"/>
          </w:tcPr>
          <w:p>
            <w:pPr>
              <w:jc w:val="center"/>
              <w:rPr>
                <w:sz w:val="24"/>
              </w:rPr>
            </w:pPr>
          </w:p>
        </w:tc>
        <w:tc>
          <w:tcPr>
            <w:tcW w:w="3832" w:type="dxa"/>
            <w:vAlign w:val="center"/>
          </w:tcPr>
          <w:p>
            <w:pPr>
              <w:jc w:val="left"/>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39" w:hRule="atLeast"/>
          <w:jc w:val="center"/>
        </w:trPr>
        <w:tc>
          <w:tcPr>
            <w:tcW w:w="995" w:type="dxa"/>
            <w:vAlign w:val="center"/>
          </w:tcPr>
          <w:p>
            <w:pPr>
              <w:jc w:val="center"/>
              <w:rPr>
                <w:rFonts w:ascii="宋体" w:hAnsi="宋体"/>
                <w:sz w:val="24"/>
              </w:rPr>
            </w:pPr>
            <w:r>
              <w:rPr>
                <w:rFonts w:ascii="宋体" w:hAnsi="宋体"/>
                <w:sz w:val="24"/>
              </w:rPr>
              <w:t>9</w:t>
            </w:r>
          </w:p>
        </w:tc>
        <w:tc>
          <w:tcPr>
            <w:tcW w:w="2129" w:type="dxa"/>
            <w:vAlign w:val="center"/>
          </w:tcPr>
          <w:p>
            <w:pPr>
              <w:jc w:val="center"/>
              <w:rPr>
                <w:rFonts w:ascii="宋体" w:hAnsi="宋体"/>
                <w:sz w:val="24"/>
              </w:rPr>
            </w:pPr>
            <w:r>
              <w:rPr>
                <w:rFonts w:hint="eastAsia" w:ascii="宋体" w:hAnsi="宋体"/>
                <w:sz w:val="24"/>
              </w:rPr>
              <w:t>出版</w:t>
            </w:r>
            <w:r>
              <w:rPr>
                <w:rFonts w:ascii="宋体" w:hAnsi="宋体"/>
                <w:sz w:val="24"/>
              </w:rPr>
              <w:t>/</w:t>
            </w:r>
            <w:r>
              <w:rPr>
                <w:rFonts w:hint="eastAsia" w:ascii="宋体" w:hAnsi="宋体"/>
                <w:sz w:val="24"/>
              </w:rPr>
              <w:t>文献</w:t>
            </w:r>
            <w:r>
              <w:rPr>
                <w:rFonts w:ascii="宋体" w:hAnsi="宋体"/>
                <w:sz w:val="24"/>
              </w:rPr>
              <w:t>/</w:t>
            </w:r>
            <w:r>
              <w:rPr>
                <w:rFonts w:hint="eastAsia" w:ascii="宋体" w:hAnsi="宋体"/>
                <w:sz w:val="24"/>
              </w:rPr>
              <w:t>知识产权事务费</w:t>
            </w:r>
          </w:p>
        </w:tc>
        <w:tc>
          <w:tcPr>
            <w:tcW w:w="2127" w:type="dxa"/>
            <w:vAlign w:val="center"/>
          </w:tcPr>
          <w:p>
            <w:pPr>
              <w:jc w:val="center"/>
              <w:rPr>
                <w:sz w:val="24"/>
              </w:rPr>
            </w:pPr>
          </w:p>
        </w:tc>
        <w:tc>
          <w:tcPr>
            <w:tcW w:w="3832" w:type="dxa"/>
            <w:vAlign w:val="center"/>
          </w:tcPr>
          <w:p>
            <w:pPr>
              <w:jc w:val="left"/>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6" w:hRule="atLeast"/>
          <w:jc w:val="center"/>
        </w:trPr>
        <w:tc>
          <w:tcPr>
            <w:tcW w:w="995" w:type="dxa"/>
            <w:vAlign w:val="center"/>
          </w:tcPr>
          <w:p>
            <w:pPr>
              <w:jc w:val="center"/>
              <w:rPr>
                <w:rFonts w:ascii="宋体" w:hAnsi="宋体"/>
                <w:sz w:val="24"/>
              </w:rPr>
            </w:pPr>
            <w:r>
              <w:rPr>
                <w:rFonts w:ascii="宋体" w:hAnsi="宋体"/>
                <w:sz w:val="24"/>
              </w:rPr>
              <w:t>10</w:t>
            </w:r>
          </w:p>
        </w:tc>
        <w:tc>
          <w:tcPr>
            <w:tcW w:w="2129" w:type="dxa"/>
            <w:vAlign w:val="center"/>
          </w:tcPr>
          <w:p>
            <w:pPr>
              <w:jc w:val="center"/>
              <w:rPr>
                <w:rFonts w:ascii="宋体" w:hAnsi="宋体"/>
                <w:sz w:val="24"/>
              </w:rPr>
            </w:pPr>
            <w:r>
              <w:rPr>
                <w:rFonts w:hint="eastAsia" w:ascii="宋体" w:hAnsi="宋体"/>
                <w:sz w:val="24"/>
              </w:rPr>
              <w:t>专家咨询费</w:t>
            </w:r>
          </w:p>
        </w:tc>
        <w:tc>
          <w:tcPr>
            <w:tcW w:w="2127" w:type="dxa"/>
            <w:vAlign w:val="center"/>
          </w:tcPr>
          <w:p>
            <w:pPr>
              <w:jc w:val="center"/>
              <w:rPr>
                <w:sz w:val="24"/>
              </w:rPr>
            </w:pPr>
          </w:p>
        </w:tc>
        <w:tc>
          <w:tcPr>
            <w:tcW w:w="3832" w:type="dxa"/>
            <w:vAlign w:val="center"/>
          </w:tcPr>
          <w:p>
            <w:pPr>
              <w:jc w:val="left"/>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3" w:hRule="atLeast"/>
          <w:jc w:val="center"/>
        </w:trPr>
        <w:tc>
          <w:tcPr>
            <w:tcW w:w="995" w:type="dxa"/>
            <w:vAlign w:val="center"/>
          </w:tcPr>
          <w:p>
            <w:pPr>
              <w:jc w:val="center"/>
              <w:rPr>
                <w:rFonts w:ascii="宋体" w:hAnsi="宋体"/>
                <w:sz w:val="24"/>
              </w:rPr>
            </w:pPr>
            <w:r>
              <w:rPr>
                <w:rFonts w:ascii="宋体" w:hAnsi="宋体"/>
                <w:sz w:val="24"/>
              </w:rPr>
              <w:t>11</w:t>
            </w:r>
          </w:p>
        </w:tc>
        <w:tc>
          <w:tcPr>
            <w:tcW w:w="2129" w:type="dxa"/>
            <w:vAlign w:val="center"/>
          </w:tcPr>
          <w:p>
            <w:pPr>
              <w:jc w:val="center"/>
              <w:rPr>
                <w:rFonts w:ascii="宋体" w:hAnsi="宋体"/>
                <w:sz w:val="24"/>
              </w:rPr>
            </w:pPr>
            <w:r>
              <w:rPr>
                <w:rFonts w:hint="eastAsia" w:ascii="宋体" w:hAnsi="宋体"/>
                <w:sz w:val="24"/>
              </w:rPr>
              <w:t>不在上述范围内</w:t>
            </w:r>
          </w:p>
          <w:p>
            <w:pPr>
              <w:jc w:val="center"/>
              <w:rPr>
                <w:rFonts w:ascii="宋体" w:hAnsi="宋体"/>
                <w:sz w:val="24"/>
              </w:rPr>
            </w:pPr>
            <w:r>
              <w:rPr>
                <w:rFonts w:hint="eastAsia" w:ascii="宋体" w:hAnsi="宋体"/>
                <w:sz w:val="24"/>
              </w:rPr>
              <w:t>的其他费用（写明费用名称）</w:t>
            </w:r>
          </w:p>
        </w:tc>
        <w:tc>
          <w:tcPr>
            <w:tcW w:w="2127" w:type="dxa"/>
            <w:vAlign w:val="center"/>
          </w:tcPr>
          <w:p>
            <w:pPr>
              <w:jc w:val="center"/>
              <w:rPr>
                <w:sz w:val="24"/>
              </w:rPr>
            </w:pPr>
          </w:p>
        </w:tc>
        <w:tc>
          <w:tcPr>
            <w:tcW w:w="3832" w:type="dxa"/>
            <w:vAlign w:val="center"/>
          </w:tcPr>
          <w:p>
            <w:pPr>
              <w:jc w:val="left"/>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1" w:hRule="atLeast"/>
          <w:jc w:val="center"/>
        </w:trPr>
        <w:tc>
          <w:tcPr>
            <w:tcW w:w="995" w:type="dxa"/>
            <w:vAlign w:val="center"/>
          </w:tcPr>
          <w:p>
            <w:pPr>
              <w:jc w:val="center"/>
              <w:rPr>
                <w:rFonts w:ascii="宋体" w:hAnsi="宋体"/>
                <w:sz w:val="24"/>
              </w:rPr>
            </w:pPr>
            <w:r>
              <w:rPr>
                <w:rFonts w:ascii="宋体" w:hAnsi="宋体"/>
                <w:sz w:val="24"/>
              </w:rPr>
              <w:t>12</w:t>
            </w:r>
          </w:p>
        </w:tc>
        <w:tc>
          <w:tcPr>
            <w:tcW w:w="2129" w:type="dxa"/>
            <w:vAlign w:val="center"/>
          </w:tcPr>
          <w:p>
            <w:pPr>
              <w:jc w:val="center"/>
              <w:rPr>
                <w:rFonts w:ascii="宋体" w:hAnsi="宋体"/>
                <w:sz w:val="24"/>
              </w:rPr>
            </w:pPr>
            <w:r>
              <w:rPr>
                <w:rFonts w:hint="eastAsia" w:ascii="宋体" w:hAnsi="宋体"/>
                <w:sz w:val="24"/>
              </w:rPr>
              <w:t>管理费</w:t>
            </w:r>
          </w:p>
        </w:tc>
        <w:tc>
          <w:tcPr>
            <w:tcW w:w="2127" w:type="dxa"/>
            <w:vAlign w:val="center"/>
          </w:tcPr>
          <w:p>
            <w:pPr>
              <w:jc w:val="center"/>
              <w:rPr>
                <w:sz w:val="24"/>
              </w:rPr>
            </w:pPr>
          </w:p>
        </w:tc>
        <w:tc>
          <w:tcPr>
            <w:tcW w:w="3832" w:type="dxa"/>
            <w:vAlign w:val="center"/>
          </w:tcPr>
          <w:p>
            <w:pPr>
              <w:jc w:val="left"/>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0" w:hRule="atLeast"/>
          <w:jc w:val="center"/>
        </w:trPr>
        <w:tc>
          <w:tcPr>
            <w:tcW w:w="995" w:type="dxa"/>
            <w:tcBorders>
              <w:bottom w:val="single" w:color="auto" w:sz="4" w:space="0"/>
            </w:tcBorders>
            <w:vAlign w:val="center"/>
          </w:tcPr>
          <w:p>
            <w:pPr>
              <w:jc w:val="center"/>
              <w:rPr>
                <w:rFonts w:ascii="宋体" w:hAnsi="宋体"/>
                <w:sz w:val="24"/>
              </w:rPr>
            </w:pPr>
            <w:r>
              <w:rPr>
                <w:rFonts w:ascii="宋体" w:hAnsi="宋体"/>
                <w:sz w:val="24"/>
              </w:rPr>
              <w:t>13</w:t>
            </w:r>
          </w:p>
        </w:tc>
        <w:tc>
          <w:tcPr>
            <w:tcW w:w="2129" w:type="dxa"/>
            <w:tcBorders>
              <w:bottom w:val="single" w:color="auto" w:sz="4" w:space="0"/>
            </w:tcBorders>
            <w:vAlign w:val="center"/>
          </w:tcPr>
          <w:p>
            <w:pPr>
              <w:jc w:val="center"/>
              <w:rPr>
                <w:rFonts w:ascii="宋体" w:hAnsi="宋体"/>
                <w:sz w:val="24"/>
              </w:rPr>
            </w:pPr>
            <w:r>
              <w:rPr>
                <w:rFonts w:hint="eastAsia" w:ascii="宋体" w:hAnsi="宋体"/>
                <w:sz w:val="24"/>
              </w:rPr>
              <w:t>税费</w:t>
            </w:r>
          </w:p>
        </w:tc>
        <w:tc>
          <w:tcPr>
            <w:tcW w:w="2127" w:type="dxa"/>
            <w:tcBorders>
              <w:bottom w:val="single" w:color="auto" w:sz="4" w:space="0"/>
            </w:tcBorders>
            <w:vAlign w:val="center"/>
          </w:tcPr>
          <w:p>
            <w:pPr>
              <w:jc w:val="center"/>
              <w:rPr>
                <w:sz w:val="24"/>
              </w:rPr>
            </w:pPr>
          </w:p>
        </w:tc>
        <w:tc>
          <w:tcPr>
            <w:tcW w:w="3832" w:type="dxa"/>
            <w:tcBorders>
              <w:bottom w:val="single" w:color="auto" w:sz="4" w:space="0"/>
            </w:tcBorders>
            <w:vAlign w:val="center"/>
          </w:tcPr>
          <w:p>
            <w:pP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9" w:hRule="atLeast"/>
          <w:jc w:val="center"/>
        </w:trPr>
        <w:tc>
          <w:tcPr>
            <w:tcW w:w="3124" w:type="dxa"/>
            <w:gridSpan w:val="2"/>
            <w:vAlign w:val="center"/>
          </w:tcPr>
          <w:p>
            <w:pPr>
              <w:jc w:val="center"/>
              <w:rPr>
                <w:rFonts w:ascii="宋体" w:hAnsi="宋体"/>
                <w:sz w:val="24"/>
              </w:rPr>
            </w:pPr>
            <w:r>
              <w:rPr>
                <w:rFonts w:hint="eastAsia" w:ascii="宋体" w:hAnsi="宋体"/>
                <w:sz w:val="24"/>
              </w:rPr>
              <w:t>合计</w:t>
            </w:r>
          </w:p>
        </w:tc>
        <w:tc>
          <w:tcPr>
            <w:tcW w:w="2127" w:type="dxa"/>
            <w:vAlign w:val="center"/>
          </w:tcPr>
          <w:p>
            <w:pPr>
              <w:jc w:val="center"/>
              <w:rPr>
                <w:rFonts w:ascii="宋体" w:hAnsi="宋体"/>
                <w:sz w:val="24"/>
              </w:rPr>
            </w:pPr>
          </w:p>
        </w:tc>
        <w:tc>
          <w:tcPr>
            <w:tcW w:w="3832" w:type="dxa"/>
            <w:vAlign w:val="center"/>
          </w:tcPr>
          <w:p>
            <w:pPr>
              <w:jc w:val="center"/>
              <w:rPr>
                <w:rFonts w:ascii="宋体" w:hAnsi="宋体"/>
                <w:sz w:val="24"/>
              </w:rPr>
            </w:pPr>
          </w:p>
        </w:tc>
      </w:tr>
    </w:tbl>
    <w:p>
      <w:pPr>
        <w:widowControl/>
        <w:jc w:val="left"/>
        <w:rPr>
          <w:b/>
          <w:sz w:val="24"/>
        </w:rPr>
      </w:pPr>
    </w:p>
    <w:p>
      <w:pPr>
        <w:widowControl/>
        <w:jc w:val="left"/>
        <w:rPr>
          <w:b/>
          <w:sz w:val="24"/>
        </w:rPr>
      </w:pPr>
    </w:p>
    <w:p>
      <w:pPr>
        <w:widowControl/>
        <w:jc w:val="left"/>
        <w:rPr>
          <w:b/>
          <w:sz w:val="24"/>
        </w:rPr>
      </w:pPr>
    </w:p>
    <w:p>
      <w:pPr>
        <w:widowControl/>
        <w:jc w:val="left"/>
        <w:rPr>
          <w:b/>
          <w:sz w:val="24"/>
        </w:rPr>
      </w:pPr>
    </w:p>
    <w:p>
      <w:pPr>
        <w:widowControl/>
        <w:jc w:val="left"/>
        <w:rPr>
          <w:b/>
          <w:szCs w:val="21"/>
        </w:rPr>
      </w:pPr>
    </w:p>
    <w:p>
      <w:pPr>
        <w:snapToGrid w:val="0"/>
        <w:spacing w:line="312" w:lineRule="auto"/>
        <w:ind w:right="57"/>
        <w:textAlignment w:val="baseline"/>
        <w:rPr>
          <w:rFonts w:ascii="宋体" w:hAnsi="宋体"/>
          <w:b/>
          <w:sz w:val="28"/>
          <w:szCs w:val="28"/>
        </w:rPr>
      </w:pPr>
      <w:r>
        <w:rPr>
          <w:rFonts w:hint="eastAsia" w:ascii="宋体" w:hAnsi="宋体"/>
          <w:b/>
          <w:sz w:val="28"/>
          <w:szCs w:val="28"/>
        </w:rPr>
        <w:t>四、拨款方式</w:t>
      </w:r>
    </w:p>
    <w:tbl>
      <w:tblPr>
        <w:tblStyle w:val="10"/>
        <w:tblW w:w="9053" w:type="dxa"/>
        <w:tblInd w:w="127"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05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947" w:hRule="atLeast"/>
        </w:trPr>
        <w:tc>
          <w:tcPr>
            <w:tcW w:w="9053" w:type="dxa"/>
          </w:tcPr>
          <w:p>
            <w:pPr>
              <w:snapToGrid w:val="0"/>
              <w:spacing w:line="360" w:lineRule="auto"/>
              <w:jc w:val="left"/>
              <w:rPr>
                <w:rFonts w:ascii="宋体" w:hAnsi="宋体"/>
                <w:color w:val="333333"/>
                <w:szCs w:val="21"/>
              </w:rPr>
            </w:pPr>
          </w:p>
          <w:p>
            <w:pPr>
              <w:snapToGrid w:val="0"/>
              <w:spacing w:line="360" w:lineRule="auto"/>
              <w:ind w:firstLine="480" w:firstLineChars="200"/>
              <w:jc w:val="left"/>
              <w:rPr>
                <w:rFonts w:ascii="宋体" w:hAnsi="宋体"/>
                <w:color w:val="333333"/>
                <w:sz w:val="24"/>
              </w:rPr>
            </w:pPr>
          </w:p>
          <w:p>
            <w:pPr>
              <w:snapToGrid w:val="0"/>
              <w:spacing w:line="360" w:lineRule="auto"/>
              <w:ind w:firstLine="480" w:firstLineChars="200"/>
              <w:rPr>
                <w:rFonts w:eastAsia="华文仿宋"/>
                <w:color w:val="333333"/>
                <w:sz w:val="24"/>
              </w:rPr>
            </w:pPr>
            <w:r>
              <w:rPr>
                <w:rFonts w:hint="eastAsia" w:ascii="宋体" w:hAnsi="宋体"/>
                <w:color w:val="333333"/>
                <w:sz w:val="24"/>
              </w:rPr>
              <w:t>完成任务书研究内容，并通过结题验收后，按照开具的课题资助总额100%等额发票金额（含税），一次性付清。</w:t>
            </w:r>
          </w:p>
        </w:tc>
      </w:tr>
    </w:tbl>
    <w:p>
      <w:pPr>
        <w:tabs>
          <w:tab w:val="left" w:pos="0"/>
        </w:tabs>
        <w:snapToGrid w:val="0"/>
        <w:spacing w:before="120"/>
        <w:textAlignment w:val="baseline"/>
        <w:rPr>
          <w:rFonts w:ascii="仿宋_GB2312" w:eastAsia="仿宋_GB2312"/>
          <w:b/>
          <w:sz w:val="28"/>
          <w:szCs w:val="28"/>
        </w:rPr>
      </w:pPr>
    </w:p>
    <w:p>
      <w:pPr>
        <w:snapToGrid w:val="0"/>
        <w:spacing w:line="312" w:lineRule="auto"/>
        <w:ind w:right="57"/>
        <w:textAlignment w:val="baseline"/>
        <w:rPr>
          <w:rFonts w:ascii="宋体" w:hAnsi="宋体"/>
          <w:b/>
          <w:sz w:val="28"/>
          <w:szCs w:val="28"/>
        </w:rPr>
      </w:pPr>
      <w:r>
        <w:rPr>
          <w:rFonts w:hint="eastAsia" w:ascii="宋体" w:hAnsi="宋体"/>
          <w:b/>
          <w:sz w:val="28"/>
          <w:szCs w:val="28"/>
        </w:rPr>
        <w:t>五、开户银行及账号</w:t>
      </w:r>
    </w:p>
    <w:tbl>
      <w:tblPr>
        <w:tblStyle w:val="10"/>
        <w:tblW w:w="9053" w:type="dxa"/>
        <w:tblInd w:w="127"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05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947" w:hRule="atLeast"/>
        </w:trPr>
        <w:tc>
          <w:tcPr>
            <w:tcW w:w="9053" w:type="dxa"/>
          </w:tcPr>
          <w:p>
            <w:pPr>
              <w:snapToGrid w:val="0"/>
              <w:spacing w:line="360" w:lineRule="auto"/>
              <w:jc w:val="left"/>
              <w:rPr>
                <w:rFonts w:hint="default" w:eastAsia="黑体"/>
                <w:sz w:val="24"/>
                <w:lang w:val="en-US" w:eastAsia="zh-CN"/>
              </w:rPr>
            </w:pPr>
            <w:r>
              <w:rPr>
                <w:rFonts w:hint="eastAsia" w:eastAsia="黑体"/>
                <w:sz w:val="24"/>
                <w:lang w:val="en-US" w:eastAsia="zh-CN"/>
              </w:rPr>
              <w:t>银行完整信息</w:t>
            </w:r>
          </w:p>
        </w:tc>
      </w:tr>
    </w:tbl>
    <w:p>
      <w:pPr>
        <w:snapToGrid w:val="0"/>
        <w:spacing w:line="312" w:lineRule="auto"/>
        <w:ind w:right="57"/>
        <w:textAlignment w:val="baseline"/>
        <w:rPr>
          <w:rFonts w:ascii="宋体" w:hAnsi="宋体"/>
          <w:b/>
          <w:sz w:val="28"/>
          <w:szCs w:val="28"/>
        </w:rPr>
      </w:pPr>
    </w:p>
    <w:p>
      <w:pPr>
        <w:snapToGrid w:val="0"/>
        <w:spacing w:line="312" w:lineRule="auto"/>
        <w:ind w:right="57"/>
        <w:textAlignment w:val="baseline"/>
        <w:rPr>
          <w:rFonts w:ascii="宋体" w:hAnsi="宋体"/>
          <w:b/>
          <w:sz w:val="28"/>
          <w:szCs w:val="28"/>
        </w:rPr>
      </w:pPr>
      <w:r>
        <w:rPr>
          <w:rFonts w:hint="eastAsia" w:ascii="宋体" w:hAnsi="宋体"/>
          <w:b/>
          <w:sz w:val="28"/>
          <w:szCs w:val="28"/>
        </w:rPr>
        <w:t>六</w:t>
      </w:r>
      <w:r>
        <w:rPr>
          <w:rFonts w:ascii="宋体" w:hAnsi="宋体"/>
          <w:b/>
          <w:sz w:val="28"/>
          <w:szCs w:val="28"/>
        </w:rPr>
        <w:t>、</w:t>
      </w:r>
      <w:r>
        <w:rPr>
          <w:rFonts w:hint="eastAsia" w:ascii="宋体" w:hAnsi="宋体"/>
          <w:b/>
          <w:sz w:val="28"/>
          <w:szCs w:val="28"/>
        </w:rPr>
        <w:t>项目负责</w:t>
      </w:r>
      <w:r>
        <w:rPr>
          <w:rFonts w:ascii="宋体" w:hAnsi="宋体"/>
          <w:b/>
          <w:sz w:val="28"/>
          <w:szCs w:val="28"/>
        </w:rPr>
        <w:t>人承诺</w:t>
      </w:r>
    </w:p>
    <w:tbl>
      <w:tblPr>
        <w:tblStyle w:val="10"/>
        <w:tblW w:w="9053" w:type="dxa"/>
        <w:tblInd w:w="127"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05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947" w:hRule="atLeast"/>
        </w:trPr>
        <w:tc>
          <w:tcPr>
            <w:tcW w:w="9053" w:type="dxa"/>
          </w:tcPr>
          <w:p>
            <w:pPr>
              <w:spacing w:line="360" w:lineRule="auto"/>
              <w:ind w:firstLine="480"/>
              <w:jc w:val="left"/>
              <w:rPr>
                <w:sz w:val="24"/>
              </w:rPr>
            </w:pPr>
            <w:r>
              <w:rPr>
                <w:color w:val="000000"/>
                <w:sz w:val="24"/>
              </w:rPr>
              <w:t>本人保证以上申请内容真实、准确。如获得此项项目资助，我与本项目组成员将严格遵守中车青岛四方机车车辆股份有限公司高速磁浮运载技术全国重点实验室的有关规定，切实保证研究工作时间，按计划认真开展研究工作，按时报送有关材料。以</w:t>
            </w:r>
            <w:r>
              <w:rPr>
                <w:sz w:val="24"/>
              </w:rPr>
              <w:t>此产出的专著、论文、软件、数据库等均</w:t>
            </w:r>
            <w:r>
              <w:rPr>
                <w:color w:val="000000"/>
                <w:kern w:val="0"/>
                <w:sz w:val="24"/>
              </w:rPr>
              <w:t>标注“</w:t>
            </w:r>
            <w:r>
              <w:rPr>
                <w:sz w:val="24"/>
              </w:rPr>
              <w:t>本研究得到高速磁浮运载技术全国重点实验室</w:t>
            </w:r>
            <w:r>
              <w:rPr>
                <w:color w:val="000000"/>
                <w:sz w:val="24"/>
              </w:rPr>
              <w:t>（中车青岛四方机车车辆股份有限公司）</w:t>
            </w:r>
            <w:r>
              <w:rPr>
                <w:sz w:val="24"/>
              </w:rPr>
              <w:t>开放基金项目资助，项目号SKLM-SFCF-202</w:t>
            </w:r>
            <w:r>
              <w:rPr>
                <w:rFonts w:hint="eastAsia"/>
                <w:sz w:val="24"/>
                <w:lang w:val="en-US" w:eastAsia="zh-CN"/>
              </w:rPr>
              <w:t>4</w:t>
            </w:r>
            <w:r>
              <w:rPr>
                <w:sz w:val="24"/>
              </w:rPr>
              <w:t>-</w:t>
            </w:r>
            <w:r>
              <w:rPr>
                <w:color w:val="000000"/>
                <w:sz w:val="24"/>
              </w:rPr>
              <w:t>0</w:t>
            </w:r>
            <w:r>
              <w:rPr>
                <w:rFonts w:hint="eastAsia"/>
                <w:color w:val="000000"/>
                <w:sz w:val="24"/>
                <w:lang w:val="en-US" w:eastAsia="zh-CN"/>
              </w:rPr>
              <w:t>XX</w:t>
            </w:r>
            <w:r>
              <w:rPr>
                <w:rFonts w:hint="default"/>
                <w:color w:val="000000"/>
                <w:sz w:val="24"/>
                <w:lang w:val="en-US" w:eastAsia="zh-CN"/>
              </w:rPr>
              <w:t>”</w:t>
            </w:r>
            <w:r>
              <w:rPr>
                <w:sz w:val="24"/>
              </w:rPr>
              <w:t>，（英文名称为</w:t>
            </w:r>
            <w:r>
              <w:t>State Key Laboratory of High-speed Maglev Transportation Technology, CRRC Qingdao</w:t>
            </w:r>
            <w:r>
              <w:rPr>
                <w:rFonts w:hint="eastAsia"/>
                <w:lang w:val="en-US" w:eastAsia="zh-CN"/>
              </w:rPr>
              <w:t xml:space="preserve"> </w:t>
            </w:r>
            <w:r>
              <w:t>Sifang Co., Ltd</w:t>
            </w:r>
            <w:r>
              <w:rPr>
                <w:sz w:val="24"/>
              </w:rPr>
              <w:t>）</w:t>
            </w:r>
            <w:r>
              <w:rPr>
                <w:color w:val="000000"/>
                <w:sz w:val="24"/>
              </w:rPr>
              <w:t>（No.</w:t>
            </w:r>
            <w:r>
              <w:rPr>
                <w:rFonts w:eastAsia="方正姚体"/>
                <w:b/>
                <w:sz w:val="20"/>
                <w:szCs w:val="21"/>
              </w:rPr>
              <w:t xml:space="preserve"> </w:t>
            </w:r>
            <w:r>
              <w:rPr>
                <w:color w:val="000000"/>
                <w:sz w:val="24"/>
              </w:rPr>
              <w:t>SKLM-SFCF-20</w:t>
            </w:r>
            <w:r>
              <w:rPr>
                <w:rFonts w:hint="eastAsia"/>
                <w:color w:val="000000"/>
                <w:sz w:val="24"/>
                <w:lang w:val="en-US" w:eastAsia="zh-CN"/>
              </w:rPr>
              <w:t>24</w:t>
            </w:r>
            <w:r>
              <w:rPr>
                <w:color w:val="000000"/>
                <w:sz w:val="24"/>
              </w:rPr>
              <w:t>-0</w:t>
            </w:r>
            <w:r>
              <w:rPr>
                <w:rFonts w:hint="eastAsia"/>
                <w:color w:val="000000"/>
                <w:sz w:val="24"/>
                <w:lang w:val="en-US" w:eastAsia="zh-CN"/>
              </w:rPr>
              <w:t>XX</w:t>
            </w:r>
            <w:r>
              <w:rPr>
                <w:color w:val="000000"/>
                <w:sz w:val="24"/>
              </w:rPr>
              <w:t>）</w:t>
            </w:r>
            <w:r>
              <w:rPr>
                <w:sz w:val="24"/>
              </w:rPr>
              <w:t>字样。专利申请、技术成果转让按国家有关规定办理，按时报送材料。若填报失实或违反有关规定，本人承担全部责任。</w:t>
            </w:r>
          </w:p>
          <w:p>
            <w:pPr>
              <w:snapToGrid w:val="0"/>
              <w:spacing w:line="360" w:lineRule="auto"/>
              <w:ind w:firstLine="480" w:firstLineChars="200"/>
              <w:textAlignment w:val="baseline"/>
              <w:rPr>
                <w:rFonts w:ascii="宋体" w:hAnsi="宋体" w:cs="宋体"/>
                <w:color w:val="000000"/>
                <w:sz w:val="24"/>
              </w:rPr>
            </w:pPr>
          </w:p>
          <w:p>
            <w:pPr>
              <w:snapToGrid w:val="0"/>
              <w:spacing w:line="312" w:lineRule="auto"/>
              <w:textAlignment w:val="baseline"/>
              <w:rPr>
                <w:rFonts w:ascii="宋体" w:hAnsi="宋体"/>
                <w:sz w:val="24"/>
              </w:rPr>
            </w:pP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 xml:space="preserve"> 申请者（签字）</w:t>
            </w:r>
          </w:p>
          <w:p>
            <w:pPr>
              <w:snapToGrid w:val="0"/>
              <w:spacing w:line="312" w:lineRule="auto"/>
              <w:textAlignment w:val="baseline"/>
              <w:rPr>
                <w:rFonts w:eastAsia="黑体"/>
                <w:b/>
                <w:sz w:val="24"/>
              </w:rPr>
            </w:pP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年    月    日</w:t>
            </w:r>
          </w:p>
        </w:tc>
      </w:tr>
    </w:tbl>
    <w:p>
      <w:pPr>
        <w:snapToGrid w:val="0"/>
        <w:spacing w:before="156" w:line="312" w:lineRule="auto"/>
        <w:ind w:right="57"/>
        <w:textAlignment w:val="baseline"/>
        <w:rPr>
          <w:rFonts w:ascii="宋体" w:hAnsi="宋体"/>
          <w:b/>
          <w:sz w:val="28"/>
          <w:szCs w:val="28"/>
        </w:rPr>
      </w:pPr>
      <w:r>
        <w:rPr>
          <w:rFonts w:hint="eastAsia" w:ascii="宋体" w:hAnsi="宋体"/>
          <w:b/>
          <w:sz w:val="28"/>
          <w:szCs w:val="28"/>
        </w:rPr>
        <w:t>七、其他约定</w:t>
      </w:r>
    </w:p>
    <w:p>
      <w:pPr>
        <w:spacing w:line="360" w:lineRule="auto"/>
        <w:ind w:firstLine="480"/>
        <w:rPr>
          <w:rFonts w:ascii="宋体" w:hAnsi="宋体" w:cs="宋体"/>
          <w:sz w:val="24"/>
        </w:rPr>
      </w:pPr>
      <w:r>
        <w:rPr>
          <w:rFonts w:hint="eastAsia" w:ascii="宋体" w:hAnsi="宋体" w:cs="宋体"/>
          <w:sz w:val="24"/>
        </w:rPr>
        <w:t>1.技术保密。</w:t>
      </w:r>
      <w:r>
        <w:rPr>
          <w:rFonts w:ascii="宋体" w:hAnsi="宋体" w:cs="宋体"/>
          <w:sz w:val="24"/>
        </w:rPr>
        <w:t>因</w:t>
      </w:r>
      <w:r>
        <w:rPr>
          <w:rFonts w:hint="eastAsia" w:ascii="宋体" w:hAnsi="宋体" w:cs="宋体"/>
          <w:sz w:val="24"/>
        </w:rPr>
        <w:t>项目</w:t>
      </w:r>
      <w:r>
        <w:rPr>
          <w:rFonts w:ascii="宋体" w:hAnsi="宋体" w:cs="宋体"/>
          <w:sz w:val="24"/>
        </w:rPr>
        <w:t>执行需要，各自向对方提供的未公开的、或在提供之前已告知不能向第三方提供的与本</w:t>
      </w:r>
      <w:r>
        <w:rPr>
          <w:rFonts w:hint="eastAsia" w:ascii="宋体" w:hAnsi="宋体" w:cs="宋体"/>
          <w:sz w:val="24"/>
        </w:rPr>
        <w:t>项目</w:t>
      </w:r>
      <w:r>
        <w:rPr>
          <w:rFonts w:ascii="宋体" w:hAnsi="宋体" w:cs="宋体"/>
          <w:sz w:val="24"/>
        </w:rPr>
        <w:t>相关的技术资料、数据等所有信息，未经提供方书面同意，不得提供给第三方。</w:t>
      </w:r>
      <w:r>
        <w:rPr>
          <w:rFonts w:hint="eastAsia" w:ascii="宋体" w:hAnsi="宋体" w:cs="宋体"/>
          <w:sz w:val="24"/>
        </w:rPr>
        <w:t>避免不为公众所知悉、具有保密价值的技术秘密因专利申请、论文发表、学术交流等任何形式公开，造成知识产权流失。双方项目交流信息，不构成向对方授予任何关于专利、著作权、商标权等知识产权的许可行为。双方共同完成的技术秘密成果，各方均有独自使用的权利。未经对方同意，任何一方不得向第三方转让技术秘密。</w:t>
      </w:r>
    </w:p>
    <w:p>
      <w:pPr>
        <w:spacing w:line="360" w:lineRule="auto"/>
        <w:ind w:firstLine="480"/>
        <w:rPr>
          <w:rFonts w:ascii="宋体" w:hAnsi="宋体" w:cs="宋体"/>
          <w:sz w:val="24"/>
        </w:rPr>
      </w:pPr>
      <w:r>
        <w:rPr>
          <w:rFonts w:hint="eastAsia" w:ascii="宋体" w:hAnsi="宋体" w:cs="宋体"/>
          <w:sz w:val="24"/>
        </w:rPr>
        <w:t>2.知识产权。各单位在承担本项目研发前已经拥有的知识产权，仍归各自所有；本项目研究所形成的知识产权成果归中车青岛四方机车车辆股份有限公司和项目承担单位共同所有，由中车青岛四方机车车辆股份有限公司负责申请及维护；一方对外许可、转让等须经另一方同意，由此产生的收益分配另行约定；双方各自使用产生的收益归各自所有；完成的科技成果的精神权利，如身份权、依法取得荣誉称号、奖章、奖励证书和奖金等荣誉权归双方共有，一方进行相关资助、奖励等申请时，共有方需配合完成。相关知识产权申报、论文发表、成果报奖等涉及的排名，由双方商定。项目承担单位负责保证其提交的科研成果不侵犯任何第三方的知识产权，若科研成果出现知识产权侵权纠纷，项目承担单位应赔偿中车青岛四方机车车辆股份有限公司遭受的所有损失。</w:t>
      </w:r>
    </w:p>
    <w:p>
      <w:pPr>
        <w:spacing w:line="360" w:lineRule="auto"/>
        <w:ind w:firstLine="480"/>
        <w:rPr>
          <w:rFonts w:ascii="宋体" w:hAnsi="宋体" w:cs="宋体"/>
          <w:sz w:val="24"/>
        </w:rPr>
      </w:pPr>
      <w:r>
        <w:rPr>
          <w:rFonts w:hint="eastAsia" w:ascii="宋体" w:hAnsi="宋体" w:cs="宋体"/>
          <w:sz w:val="24"/>
        </w:rPr>
        <w:t>3.违约责任。未完成任务书约定目标的，取消项目承担单位及申请人后续开放基金项目申请资格。</w:t>
      </w:r>
    </w:p>
    <w:p>
      <w:pPr>
        <w:spacing w:line="360" w:lineRule="auto"/>
        <w:ind w:firstLine="480"/>
        <w:rPr>
          <w:rFonts w:ascii="宋体" w:hAnsi="宋体" w:cs="宋体"/>
          <w:sz w:val="24"/>
        </w:rPr>
      </w:pPr>
      <w:r>
        <w:rPr>
          <w:rFonts w:hint="eastAsia" w:ascii="宋体" w:hAnsi="宋体" w:cs="宋体"/>
          <w:sz w:val="24"/>
        </w:rPr>
        <w:t>4.</w:t>
      </w:r>
      <w:r>
        <w:rPr>
          <w:rFonts w:hint="eastAsia"/>
        </w:rPr>
        <w:t xml:space="preserve"> </w:t>
      </w:r>
      <w:r>
        <w:rPr>
          <w:rFonts w:hint="eastAsia" w:ascii="宋体" w:hAnsi="宋体" w:cs="宋体"/>
          <w:sz w:val="24"/>
        </w:rPr>
        <w:t>课题结题时，需提供知识产权成果审批表</w:t>
      </w:r>
    </w:p>
    <w:p>
      <w:pPr>
        <w:spacing w:line="360" w:lineRule="auto"/>
        <w:ind w:firstLine="480"/>
        <w:rPr>
          <w:rFonts w:ascii="宋体" w:hAnsi="宋体" w:cs="宋体"/>
          <w:sz w:val="24"/>
        </w:rPr>
      </w:pPr>
      <w:r>
        <w:rPr>
          <w:rFonts w:hint="eastAsia" w:ascii="宋体" w:hAnsi="宋体" w:cs="宋体"/>
          <w:sz w:val="24"/>
        </w:rPr>
        <w:t>其它未尽事宜按照《高速磁浮运载技术全国重点实验室开放基金项目实施细则（试行）》执行。</w:t>
      </w:r>
    </w:p>
    <w:p>
      <w:pPr>
        <w:snapToGrid w:val="0"/>
        <w:spacing w:line="312" w:lineRule="auto"/>
        <w:ind w:right="57"/>
        <w:textAlignment w:val="baseline"/>
        <w:rPr>
          <w:rFonts w:ascii="宋体" w:hAnsi="宋体"/>
          <w:b/>
          <w:sz w:val="28"/>
          <w:szCs w:val="28"/>
        </w:rPr>
      </w:pPr>
    </w:p>
    <w:p>
      <w:pPr>
        <w:snapToGrid w:val="0"/>
        <w:spacing w:line="312" w:lineRule="auto"/>
        <w:ind w:right="57"/>
        <w:textAlignment w:val="baseline"/>
        <w:rPr>
          <w:rFonts w:ascii="宋体" w:hAnsi="宋体"/>
          <w:b/>
          <w:sz w:val="28"/>
          <w:szCs w:val="28"/>
        </w:rPr>
      </w:pPr>
    </w:p>
    <w:p>
      <w:pPr>
        <w:snapToGrid w:val="0"/>
        <w:spacing w:line="312" w:lineRule="auto"/>
        <w:ind w:right="57"/>
        <w:textAlignment w:val="baseline"/>
        <w:rPr>
          <w:rFonts w:ascii="宋体" w:hAnsi="宋体"/>
          <w:b/>
          <w:sz w:val="28"/>
          <w:szCs w:val="28"/>
        </w:rPr>
      </w:pPr>
    </w:p>
    <w:p>
      <w:pPr>
        <w:snapToGrid w:val="0"/>
        <w:spacing w:line="312" w:lineRule="auto"/>
        <w:ind w:right="57"/>
        <w:textAlignment w:val="baseline"/>
        <w:rPr>
          <w:rFonts w:ascii="宋体" w:hAnsi="宋体"/>
          <w:b/>
          <w:sz w:val="28"/>
          <w:szCs w:val="28"/>
        </w:rPr>
      </w:pPr>
    </w:p>
    <w:p>
      <w:pPr>
        <w:snapToGrid w:val="0"/>
        <w:spacing w:line="312" w:lineRule="auto"/>
        <w:ind w:right="57"/>
        <w:textAlignment w:val="baseline"/>
        <w:rPr>
          <w:rFonts w:ascii="宋体" w:hAnsi="宋体"/>
          <w:b/>
          <w:sz w:val="28"/>
          <w:szCs w:val="28"/>
        </w:rPr>
      </w:pPr>
    </w:p>
    <w:p>
      <w:pPr>
        <w:snapToGrid w:val="0"/>
        <w:spacing w:line="312" w:lineRule="auto"/>
        <w:ind w:right="57"/>
        <w:textAlignment w:val="baseline"/>
        <w:rPr>
          <w:rFonts w:ascii="宋体" w:hAnsi="宋体"/>
          <w:b/>
          <w:sz w:val="28"/>
          <w:szCs w:val="28"/>
        </w:rPr>
      </w:pPr>
    </w:p>
    <w:p>
      <w:pPr>
        <w:snapToGrid w:val="0"/>
        <w:spacing w:line="312" w:lineRule="auto"/>
        <w:ind w:right="57"/>
        <w:textAlignment w:val="baseline"/>
        <w:rPr>
          <w:rFonts w:ascii="宋体" w:hAnsi="宋体"/>
          <w:b/>
          <w:sz w:val="28"/>
          <w:szCs w:val="28"/>
        </w:rPr>
      </w:pPr>
    </w:p>
    <w:p>
      <w:pPr>
        <w:snapToGrid w:val="0"/>
        <w:spacing w:line="312" w:lineRule="auto"/>
        <w:ind w:right="57"/>
        <w:textAlignment w:val="baseline"/>
        <w:rPr>
          <w:rFonts w:ascii="宋体" w:hAnsi="宋体"/>
          <w:b/>
          <w:sz w:val="28"/>
          <w:szCs w:val="28"/>
        </w:rPr>
      </w:pPr>
    </w:p>
    <w:p>
      <w:pPr>
        <w:snapToGrid w:val="0"/>
        <w:spacing w:line="312" w:lineRule="auto"/>
        <w:ind w:right="57"/>
        <w:textAlignment w:val="baseline"/>
        <w:rPr>
          <w:rFonts w:ascii="宋体" w:hAnsi="宋体"/>
          <w:b/>
          <w:sz w:val="28"/>
          <w:szCs w:val="28"/>
        </w:rPr>
      </w:pPr>
      <w:r>
        <w:rPr>
          <w:rFonts w:hint="eastAsia" w:ascii="宋体" w:hAnsi="宋体"/>
          <w:b/>
          <w:sz w:val="28"/>
          <w:szCs w:val="28"/>
        </w:rPr>
        <w:t>八</w:t>
      </w:r>
      <w:r>
        <w:rPr>
          <w:rFonts w:ascii="宋体" w:hAnsi="宋体"/>
          <w:b/>
          <w:sz w:val="28"/>
          <w:szCs w:val="28"/>
        </w:rPr>
        <w:t>、</w:t>
      </w:r>
      <w:r>
        <w:rPr>
          <w:rFonts w:hint="eastAsia" w:ascii="宋体" w:hAnsi="宋体"/>
          <w:b/>
          <w:sz w:val="28"/>
          <w:szCs w:val="28"/>
        </w:rPr>
        <w:t>申请者</w:t>
      </w:r>
      <w:r>
        <w:rPr>
          <w:rFonts w:ascii="宋体" w:hAnsi="宋体"/>
          <w:b/>
          <w:sz w:val="28"/>
          <w:szCs w:val="28"/>
        </w:rPr>
        <w:t>所在单位</w:t>
      </w:r>
      <w:r>
        <w:rPr>
          <w:rFonts w:hint="eastAsia" w:ascii="宋体" w:hAnsi="宋体"/>
          <w:b/>
          <w:sz w:val="28"/>
          <w:szCs w:val="28"/>
        </w:rPr>
        <w:t>审查</w:t>
      </w:r>
      <w:r>
        <w:rPr>
          <w:rFonts w:ascii="宋体" w:hAnsi="宋体"/>
          <w:b/>
          <w:sz w:val="28"/>
          <w:szCs w:val="28"/>
        </w:rPr>
        <w:t>意见</w:t>
      </w:r>
    </w:p>
    <w:tbl>
      <w:tblPr>
        <w:tblStyle w:val="10"/>
        <w:tblW w:w="9053" w:type="dxa"/>
        <w:tblInd w:w="127"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05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809" w:hRule="atLeast"/>
        </w:trPr>
        <w:tc>
          <w:tcPr>
            <w:tcW w:w="9053" w:type="dxa"/>
          </w:tcPr>
          <w:p>
            <w:pPr>
              <w:spacing w:line="360" w:lineRule="auto"/>
              <w:ind w:firstLine="480"/>
              <w:rPr>
                <w:rFonts w:ascii="宋体" w:hAnsi="宋体"/>
                <w:sz w:val="24"/>
              </w:rPr>
            </w:pPr>
            <w:r>
              <w:rPr>
                <w:rFonts w:hint="eastAsia"/>
                <w:sz w:val="24"/>
              </w:rPr>
              <w:t>申请材料真实。本单位同意申报，并为申请者提供必要的条件，保证从事该项研究的时间。</w:t>
            </w:r>
          </w:p>
          <w:p>
            <w:pPr>
              <w:spacing w:line="360" w:lineRule="auto"/>
              <w:ind w:firstLine="480"/>
              <w:rPr>
                <w:rFonts w:ascii="宋体" w:hAnsi="宋体"/>
                <w:sz w:val="24"/>
              </w:rPr>
            </w:pPr>
          </w:p>
          <w:p>
            <w:pPr>
              <w:snapToGrid w:val="0"/>
              <w:spacing w:line="288" w:lineRule="auto"/>
              <w:ind w:firstLine="480" w:firstLineChars="200"/>
              <w:jc w:val="right"/>
              <w:textAlignment w:val="baseline"/>
              <w:rPr>
                <w:rFonts w:ascii="宋体" w:hAnsi="宋体"/>
                <w:sz w:val="24"/>
              </w:rPr>
            </w:pPr>
            <w:r>
              <w:rPr>
                <w:rFonts w:hint="eastAsia" w:ascii="宋体" w:hAnsi="宋体"/>
                <w:sz w:val="24"/>
              </w:rPr>
              <w:t>单位（公章）</w:t>
            </w:r>
          </w:p>
          <w:p>
            <w:pPr>
              <w:snapToGrid w:val="0"/>
              <w:spacing w:line="360" w:lineRule="auto"/>
              <w:jc w:val="right"/>
              <w:textAlignment w:val="baseline"/>
              <w:rPr>
                <w:rFonts w:ascii="宋体" w:hAnsi="宋体"/>
                <w:sz w:val="24"/>
              </w:rPr>
            </w:pPr>
            <w:r>
              <w:rPr>
                <w:rFonts w:hint="eastAsia" w:ascii="宋体" w:hAnsi="宋体"/>
                <w:sz w:val="24"/>
              </w:rPr>
              <w:t>年   月  日</w:t>
            </w:r>
          </w:p>
        </w:tc>
      </w:tr>
    </w:tbl>
    <w:p>
      <w:pPr>
        <w:snapToGrid w:val="0"/>
        <w:spacing w:before="156" w:line="312" w:lineRule="auto"/>
        <w:ind w:right="57"/>
        <w:textAlignment w:val="baseline"/>
        <w:rPr>
          <w:rFonts w:ascii="宋体" w:hAnsi="宋体"/>
          <w:b/>
          <w:sz w:val="24"/>
        </w:rPr>
      </w:pPr>
    </w:p>
    <w:p>
      <w:pPr>
        <w:snapToGrid w:val="0"/>
        <w:spacing w:before="156" w:line="312" w:lineRule="auto"/>
        <w:ind w:right="57"/>
        <w:textAlignment w:val="baseline"/>
        <w:rPr>
          <w:rFonts w:ascii="宋体" w:hAnsi="宋体"/>
          <w:b/>
          <w:sz w:val="28"/>
          <w:szCs w:val="28"/>
        </w:rPr>
      </w:pPr>
    </w:p>
    <w:p>
      <w:pPr>
        <w:snapToGrid w:val="0"/>
        <w:spacing w:before="156" w:line="312" w:lineRule="auto"/>
        <w:ind w:right="57"/>
        <w:textAlignment w:val="baseline"/>
        <w:rPr>
          <w:rFonts w:ascii="宋体" w:hAnsi="宋体"/>
          <w:b/>
          <w:sz w:val="28"/>
          <w:szCs w:val="28"/>
        </w:rPr>
      </w:pPr>
      <w:r>
        <w:rPr>
          <w:rFonts w:hint="eastAsia" w:ascii="宋体" w:hAnsi="宋体"/>
          <w:b/>
          <w:sz w:val="28"/>
          <w:szCs w:val="28"/>
        </w:rPr>
        <w:t>九、实验室主任意见</w:t>
      </w:r>
    </w:p>
    <w:tbl>
      <w:tblPr>
        <w:tblStyle w:val="10"/>
        <w:tblW w:w="9053" w:type="dxa"/>
        <w:tblInd w:w="127"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53"/>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1378" w:hRule="atLeast"/>
        </w:trPr>
        <w:tc>
          <w:tcPr>
            <w:tcW w:w="9053" w:type="dxa"/>
          </w:tcPr>
          <w:p>
            <w:pPr>
              <w:snapToGrid w:val="0"/>
              <w:spacing w:line="288" w:lineRule="auto"/>
              <w:ind w:firstLine="480" w:firstLineChars="200"/>
              <w:textAlignment w:val="baseline"/>
              <w:rPr>
                <w:rFonts w:ascii="宋体" w:hAnsi="宋体"/>
                <w:sz w:val="24"/>
              </w:rPr>
            </w:pPr>
          </w:p>
          <w:p>
            <w:pPr>
              <w:snapToGrid w:val="0"/>
              <w:spacing w:line="288" w:lineRule="auto"/>
              <w:ind w:firstLine="480" w:firstLineChars="200"/>
              <w:textAlignment w:val="baseline"/>
              <w:rPr>
                <w:rFonts w:ascii="宋体" w:hAnsi="宋体"/>
                <w:sz w:val="24"/>
              </w:rPr>
            </w:pPr>
          </w:p>
          <w:p>
            <w:pPr>
              <w:snapToGrid w:val="0"/>
              <w:spacing w:line="288" w:lineRule="auto"/>
              <w:ind w:firstLine="480" w:firstLineChars="200"/>
              <w:textAlignment w:val="baseline"/>
              <w:rPr>
                <w:rFonts w:ascii="宋体" w:hAnsi="宋体"/>
                <w:sz w:val="24"/>
              </w:rPr>
            </w:pPr>
          </w:p>
          <w:p>
            <w:pPr>
              <w:spacing w:line="360" w:lineRule="auto"/>
              <w:ind w:firstLine="480"/>
              <w:jc w:val="right"/>
              <w:rPr>
                <w:sz w:val="24"/>
              </w:rPr>
            </w:pPr>
            <w:r>
              <w:rPr>
                <w:rFonts w:hint="eastAsia"/>
                <w:sz w:val="24"/>
              </w:rPr>
              <w:t>实验室主任（签字）                  实验室（公章）</w:t>
            </w:r>
          </w:p>
          <w:p>
            <w:pPr>
              <w:spacing w:line="360" w:lineRule="auto"/>
              <w:ind w:firstLine="480"/>
              <w:jc w:val="right"/>
              <w:rPr>
                <w:rFonts w:ascii="宋体" w:hAnsi="宋体"/>
                <w:sz w:val="24"/>
              </w:rPr>
            </w:pPr>
            <w:r>
              <w:rPr>
                <w:rFonts w:hint="eastAsia"/>
                <w:sz w:val="24"/>
              </w:rPr>
              <w:t>年   月   日</w:t>
            </w:r>
          </w:p>
        </w:tc>
      </w:tr>
    </w:tbl>
    <w:p>
      <w:pPr>
        <w:snapToGrid w:val="0"/>
        <w:spacing w:line="312" w:lineRule="auto"/>
        <w:ind w:right="57"/>
        <w:textAlignment w:val="baseline"/>
        <w:rPr>
          <w:rFonts w:ascii="宋体" w:hAnsi="宋体"/>
          <w:b/>
          <w:sz w:val="24"/>
        </w:rPr>
      </w:pPr>
    </w:p>
    <w:p>
      <w:pPr>
        <w:snapToGrid w:val="0"/>
        <w:spacing w:before="156" w:line="312" w:lineRule="auto"/>
        <w:ind w:right="57"/>
        <w:textAlignment w:val="baseline"/>
        <w:rPr>
          <w:rFonts w:ascii="宋体" w:hAnsi="宋体"/>
          <w:b/>
          <w:sz w:val="28"/>
          <w:szCs w:val="28"/>
        </w:rPr>
      </w:pPr>
      <w:r>
        <w:rPr>
          <w:rFonts w:hint="eastAsia" w:ascii="宋体" w:hAnsi="宋体"/>
          <w:b/>
          <w:sz w:val="28"/>
          <w:szCs w:val="28"/>
        </w:rPr>
        <w:t>十、实验室依托单位审批</w:t>
      </w:r>
    </w:p>
    <w:tbl>
      <w:tblPr>
        <w:tblStyle w:val="10"/>
        <w:tblW w:w="9053" w:type="dxa"/>
        <w:tblInd w:w="127"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53"/>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1378" w:hRule="atLeast"/>
        </w:trPr>
        <w:tc>
          <w:tcPr>
            <w:tcW w:w="9053" w:type="dxa"/>
          </w:tcPr>
          <w:p>
            <w:pPr>
              <w:spacing w:line="360" w:lineRule="auto"/>
              <w:ind w:firstLine="480"/>
              <w:jc w:val="left"/>
              <w:rPr>
                <w:sz w:val="24"/>
              </w:rPr>
            </w:pPr>
            <w:r>
              <w:rPr>
                <w:rFonts w:hint="eastAsia"/>
                <w:sz w:val="24"/>
              </w:rPr>
              <w:t>中车青岛四方机车车辆股份有限公司</w:t>
            </w:r>
          </w:p>
          <w:p>
            <w:pPr>
              <w:spacing w:line="360" w:lineRule="auto"/>
              <w:ind w:firstLine="480"/>
              <w:jc w:val="left"/>
              <w:rPr>
                <w:sz w:val="24"/>
              </w:rPr>
            </w:pPr>
            <w:r>
              <w:rPr>
                <w:sz w:val="24"/>
              </w:rPr>
              <w:t xml:space="preserve"> </w:t>
            </w:r>
            <w:r>
              <w:rPr>
                <w:rFonts w:hint="eastAsia"/>
                <w:sz w:val="24"/>
              </w:rPr>
              <w:t>　　　       （印章）</w:t>
            </w:r>
          </w:p>
          <w:p>
            <w:pPr>
              <w:spacing w:line="360" w:lineRule="auto"/>
              <w:ind w:firstLine="480"/>
              <w:jc w:val="left"/>
              <w:rPr>
                <w:sz w:val="24"/>
              </w:rPr>
            </w:pPr>
          </w:p>
          <w:p>
            <w:pPr>
              <w:spacing w:line="360" w:lineRule="auto"/>
              <w:ind w:firstLine="480"/>
              <w:jc w:val="left"/>
              <w:rPr>
                <w:sz w:val="24"/>
              </w:rPr>
            </w:pPr>
          </w:p>
          <w:p>
            <w:pPr>
              <w:spacing w:line="360" w:lineRule="auto"/>
              <w:ind w:firstLine="480"/>
              <w:jc w:val="right"/>
              <w:rPr>
                <w:rFonts w:ascii="宋体" w:hAnsi="宋体"/>
                <w:sz w:val="24"/>
              </w:rPr>
            </w:pPr>
            <w:bookmarkStart w:id="2" w:name="_GoBack"/>
            <w:bookmarkEnd w:id="2"/>
            <w:r>
              <w:rPr>
                <w:rFonts w:hint="eastAsia"/>
                <w:sz w:val="24"/>
              </w:rPr>
              <w:t>年   月   日</w:t>
            </w:r>
          </w:p>
        </w:tc>
      </w:tr>
    </w:tbl>
    <w:p>
      <w:pPr>
        <w:snapToGrid w:val="0"/>
        <w:spacing w:before="156" w:line="312" w:lineRule="auto"/>
        <w:ind w:right="57"/>
        <w:textAlignment w:val="baseline"/>
        <w:rPr>
          <w:rFonts w:ascii="宋体" w:hAnsi="宋体"/>
          <w:b/>
          <w:sz w:val="28"/>
          <w:szCs w:val="28"/>
        </w:rPr>
      </w:pPr>
    </w:p>
    <w:sectPr>
      <w:footerReference r:id="rId5" w:type="first"/>
      <w:pgSz w:w="11906" w:h="16838"/>
      <w:pgMar w:top="1440" w:right="1134" w:bottom="1440" w:left="1701"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方正姚体">
    <w:panose1 w:val="02010601030101010101"/>
    <w:charset w:val="86"/>
    <w:family w:val="auto"/>
    <w:pitch w:val="default"/>
    <w:sig w:usb0="00000003"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微软简标宋">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0465366"/>
    </w:sdtPr>
    <w:sdtContent>
      <w:p>
        <w:pPr>
          <w:pStyle w:val="6"/>
          <w:jc w:val="center"/>
        </w:pPr>
        <w:r>
          <w:fldChar w:fldCharType="begin"/>
        </w:r>
        <w:r>
          <w:instrText xml:space="preserve">PAGE   \* MERGEFORMAT</w:instrText>
        </w:r>
        <w:r>
          <w:fldChar w:fldCharType="separate"/>
        </w:r>
        <w:r>
          <w:rPr>
            <w:lang w:val="zh-CN"/>
          </w:rPr>
          <w:t>-</w:t>
        </w:r>
        <w:r>
          <w:t xml:space="preserve"> 3 -</w:t>
        </w:r>
        <w:r>
          <w:fldChar w:fldCharType="end"/>
        </w:r>
      </w:p>
    </w:sdtContent>
  </w:sdt>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3"/>
      </w:rPr>
    </w:pPr>
    <w:r>
      <w:rPr>
        <w:rStyle w:val="13"/>
      </w:rPr>
      <w:fldChar w:fldCharType="begin"/>
    </w:r>
    <w:r>
      <w:rPr>
        <w:rStyle w:val="13"/>
      </w:rPr>
      <w:instrText xml:space="preserve">PAGE  </w:instrText>
    </w:r>
    <w:r>
      <w:rPr>
        <w:rStyle w:val="13"/>
      </w:rP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9206752"/>
    </w:sdtPr>
    <w:sdtContent>
      <w:p>
        <w:pPr>
          <w:pStyle w:val="6"/>
          <w:jc w:val="center"/>
        </w:pPr>
        <w:r>
          <w:fldChar w:fldCharType="begin"/>
        </w:r>
        <w:r>
          <w:instrText xml:space="preserve">PAGE   \* MERGEFORMAT</w:instrText>
        </w:r>
        <w:r>
          <w:fldChar w:fldCharType="separate"/>
        </w:r>
        <w:r>
          <w:rPr>
            <w:lang w:val="zh-CN"/>
          </w:rPr>
          <w:t>-</w:t>
        </w:r>
        <w:r>
          <w:t xml:space="preserve"> 1 -</w:t>
        </w:r>
        <w: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B04AF"/>
    <w:multiLevelType w:val="multilevel"/>
    <w:tmpl w:val="04CB04AF"/>
    <w:lvl w:ilvl="0" w:tentative="0">
      <w:start w:val="1"/>
      <w:numFmt w:val="bullet"/>
      <w:pStyle w:val="28"/>
      <w:lvlText w:val=""/>
      <w:lvlJc w:val="left"/>
      <w:pPr>
        <w:ind w:left="840" w:hanging="420"/>
      </w:pPr>
      <w:rPr>
        <w:rFonts w:hint="default" w:ascii="Wingdings" w:hAnsi="Wingdings"/>
        <w:color w:val="000000"/>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4503479B"/>
    <w:multiLevelType w:val="singleLevel"/>
    <w:tmpl w:val="4503479B"/>
    <w:lvl w:ilvl="0" w:tentative="0">
      <w:start w:val="1"/>
      <w:numFmt w:val="japaneseCounting"/>
      <w:lvlText w:val="%1、"/>
      <w:lvlJc w:val="left"/>
      <w:pPr>
        <w:tabs>
          <w:tab w:val="left" w:pos="525"/>
        </w:tabs>
        <w:ind w:left="525" w:hanging="525"/>
      </w:pPr>
      <w:rPr>
        <w:rFonts w:hint="eastAsia"/>
        <w:lang w:val="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iYjllMjMzNWM0ZWM2Zjk0NDE1MTYxNzFkNjVjZDEifQ=="/>
  </w:docVars>
  <w:rsids>
    <w:rsidRoot w:val="00FD7A6E"/>
    <w:rsid w:val="000003B0"/>
    <w:rsid w:val="0000299E"/>
    <w:rsid w:val="0000662A"/>
    <w:rsid w:val="00007110"/>
    <w:rsid w:val="00013664"/>
    <w:rsid w:val="00013B77"/>
    <w:rsid w:val="000158F2"/>
    <w:rsid w:val="00020F12"/>
    <w:rsid w:val="00023187"/>
    <w:rsid w:val="000235AD"/>
    <w:rsid w:val="00023758"/>
    <w:rsid w:val="00030ABD"/>
    <w:rsid w:val="00041A5A"/>
    <w:rsid w:val="00041DD0"/>
    <w:rsid w:val="00042B96"/>
    <w:rsid w:val="0004614A"/>
    <w:rsid w:val="00050C4B"/>
    <w:rsid w:val="00055E40"/>
    <w:rsid w:val="000602CA"/>
    <w:rsid w:val="00063B87"/>
    <w:rsid w:val="000657D3"/>
    <w:rsid w:val="00071BAB"/>
    <w:rsid w:val="00075FAD"/>
    <w:rsid w:val="000807E2"/>
    <w:rsid w:val="00083E11"/>
    <w:rsid w:val="000863ED"/>
    <w:rsid w:val="0008685C"/>
    <w:rsid w:val="00086C2F"/>
    <w:rsid w:val="000913BD"/>
    <w:rsid w:val="00092E26"/>
    <w:rsid w:val="00094BFA"/>
    <w:rsid w:val="000964AE"/>
    <w:rsid w:val="000A0B56"/>
    <w:rsid w:val="000B0257"/>
    <w:rsid w:val="000B15F0"/>
    <w:rsid w:val="000B1DFD"/>
    <w:rsid w:val="000B2C31"/>
    <w:rsid w:val="000B3E1C"/>
    <w:rsid w:val="000C04B6"/>
    <w:rsid w:val="000C3FE4"/>
    <w:rsid w:val="000C5F2E"/>
    <w:rsid w:val="000D01E0"/>
    <w:rsid w:val="000D1342"/>
    <w:rsid w:val="000D72F0"/>
    <w:rsid w:val="000E1236"/>
    <w:rsid w:val="000E2B4B"/>
    <w:rsid w:val="000E2BC4"/>
    <w:rsid w:val="000E53DB"/>
    <w:rsid w:val="000E58B4"/>
    <w:rsid w:val="000F5799"/>
    <w:rsid w:val="000F64B6"/>
    <w:rsid w:val="000F64D6"/>
    <w:rsid w:val="000F786C"/>
    <w:rsid w:val="0010644F"/>
    <w:rsid w:val="00120A6A"/>
    <w:rsid w:val="00133DF8"/>
    <w:rsid w:val="001346CF"/>
    <w:rsid w:val="0013698A"/>
    <w:rsid w:val="001409BB"/>
    <w:rsid w:val="00145A97"/>
    <w:rsid w:val="00146F3D"/>
    <w:rsid w:val="0015219C"/>
    <w:rsid w:val="00160BE7"/>
    <w:rsid w:val="00161E9E"/>
    <w:rsid w:val="001668A9"/>
    <w:rsid w:val="001723BC"/>
    <w:rsid w:val="001761C5"/>
    <w:rsid w:val="00181865"/>
    <w:rsid w:val="001819EE"/>
    <w:rsid w:val="00181DEF"/>
    <w:rsid w:val="00183D44"/>
    <w:rsid w:val="00186DA2"/>
    <w:rsid w:val="00193064"/>
    <w:rsid w:val="00196BE6"/>
    <w:rsid w:val="001A3115"/>
    <w:rsid w:val="001A4104"/>
    <w:rsid w:val="001A5E97"/>
    <w:rsid w:val="001A61F1"/>
    <w:rsid w:val="001A6F07"/>
    <w:rsid w:val="001A7ABC"/>
    <w:rsid w:val="001B3E36"/>
    <w:rsid w:val="001B40F3"/>
    <w:rsid w:val="001B7055"/>
    <w:rsid w:val="001B7BA5"/>
    <w:rsid w:val="001C0B67"/>
    <w:rsid w:val="001C2FD0"/>
    <w:rsid w:val="001C717D"/>
    <w:rsid w:val="001D210D"/>
    <w:rsid w:val="001D2F84"/>
    <w:rsid w:val="001D5465"/>
    <w:rsid w:val="001D5784"/>
    <w:rsid w:val="001D5F5C"/>
    <w:rsid w:val="001E22EE"/>
    <w:rsid w:val="001F6436"/>
    <w:rsid w:val="001F6CEC"/>
    <w:rsid w:val="001F7F7E"/>
    <w:rsid w:val="0020007E"/>
    <w:rsid w:val="0020047D"/>
    <w:rsid w:val="00203FF3"/>
    <w:rsid w:val="00204259"/>
    <w:rsid w:val="002076A6"/>
    <w:rsid w:val="00212816"/>
    <w:rsid w:val="0021493C"/>
    <w:rsid w:val="00215D6B"/>
    <w:rsid w:val="0021628A"/>
    <w:rsid w:val="002163D5"/>
    <w:rsid w:val="00217CD2"/>
    <w:rsid w:val="002212D6"/>
    <w:rsid w:val="00223DC5"/>
    <w:rsid w:val="00225A4C"/>
    <w:rsid w:val="002268AC"/>
    <w:rsid w:val="002272A1"/>
    <w:rsid w:val="002278A6"/>
    <w:rsid w:val="00227F66"/>
    <w:rsid w:val="00232F97"/>
    <w:rsid w:val="002336AE"/>
    <w:rsid w:val="00236EF0"/>
    <w:rsid w:val="0024428F"/>
    <w:rsid w:val="0024519E"/>
    <w:rsid w:val="002464D4"/>
    <w:rsid w:val="00250EBE"/>
    <w:rsid w:val="00252DEE"/>
    <w:rsid w:val="00257057"/>
    <w:rsid w:val="00261761"/>
    <w:rsid w:val="00261900"/>
    <w:rsid w:val="002635AB"/>
    <w:rsid w:val="00274717"/>
    <w:rsid w:val="002763BF"/>
    <w:rsid w:val="00280406"/>
    <w:rsid w:val="002908FD"/>
    <w:rsid w:val="0029440E"/>
    <w:rsid w:val="00296B85"/>
    <w:rsid w:val="002A207A"/>
    <w:rsid w:val="002A5909"/>
    <w:rsid w:val="002A7363"/>
    <w:rsid w:val="002B0D18"/>
    <w:rsid w:val="002B310D"/>
    <w:rsid w:val="002B5B73"/>
    <w:rsid w:val="002C73D4"/>
    <w:rsid w:val="002C7E6E"/>
    <w:rsid w:val="002D0131"/>
    <w:rsid w:val="002E015F"/>
    <w:rsid w:val="002E10ED"/>
    <w:rsid w:val="002E28F9"/>
    <w:rsid w:val="002E4553"/>
    <w:rsid w:val="002F0FC5"/>
    <w:rsid w:val="002F312B"/>
    <w:rsid w:val="002F59A4"/>
    <w:rsid w:val="00302242"/>
    <w:rsid w:val="00314DDE"/>
    <w:rsid w:val="00315700"/>
    <w:rsid w:val="00315F15"/>
    <w:rsid w:val="00316A48"/>
    <w:rsid w:val="0032156A"/>
    <w:rsid w:val="0032330F"/>
    <w:rsid w:val="00326142"/>
    <w:rsid w:val="003266B6"/>
    <w:rsid w:val="00333FA5"/>
    <w:rsid w:val="00334642"/>
    <w:rsid w:val="00335590"/>
    <w:rsid w:val="00341CC5"/>
    <w:rsid w:val="003455A0"/>
    <w:rsid w:val="00346B23"/>
    <w:rsid w:val="00356423"/>
    <w:rsid w:val="00357253"/>
    <w:rsid w:val="00360349"/>
    <w:rsid w:val="003646C6"/>
    <w:rsid w:val="00364ADC"/>
    <w:rsid w:val="00367887"/>
    <w:rsid w:val="003710D6"/>
    <w:rsid w:val="00384091"/>
    <w:rsid w:val="003852A4"/>
    <w:rsid w:val="003A1925"/>
    <w:rsid w:val="003A5323"/>
    <w:rsid w:val="003A57D3"/>
    <w:rsid w:val="003A5E31"/>
    <w:rsid w:val="003A70C2"/>
    <w:rsid w:val="003A7ED8"/>
    <w:rsid w:val="003B0E92"/>
    <w:rsid w:val="003B27E9"/>
    <w:rsid w:val="003B5F26"/>
    <w:rsid w:val="003C0388"/>
    <w:rsid w:val="003C1F35"/>
    <w:rsid w:val="003C68D1"/>
    <w:rsid w:val="003C78BA"/>
    <w:rsid w:val="003D0FD0"/>
    <w:rsid w:val="003D330C"/>
    <w:rsid w:val="003D50FD"/>
    <w:rsid w:val="003D7E33"/>
    <w:rsid w:val="003E013D"/>
    <w:rsid w:val="003E1144"/>
    <w:rsid w:val="003E224F"/>
    <w:rsid w:val="003E2B31"/>
    <w:rsid w:val="003E5493"/>
    <w:rsid w:val="003E5B7F"/>
    <w:rsid w:val="003F0DFD"/>
    <w:rsid w:val="003F0E80"/>
    <w:rsid w:val="003F1D74"/>
    <w:rsid w:val="003F33D3"/>
    <w:rsid w:val="003F7B89"/>
    <w:rsid w:val="00402515"/>
    <w:rsid w:val="00403423"/>
    <w:rsid w:val="0040733C"/>
    <w:rsid w:val="00410477"/>
    <w:rsid w:val="004149EC"/>
    <w:rsid w:val="00417EEF"/>
    <w:rsid w:val="00420525"/>
    <w:rsid w:val="0042071F"/>
    <w:rsid w:val="004218D2"/>
    <w:rsid w:val="004220BA"/>
    <w:rsid w:val="004238F5"/>
    <w:rsid w:val="0042452A"/>
    <w:rsid w:val="00427ABA"/>
    <w:rsid w:val="0043754C"/>
    <w:rsid w:val="00440B56"/>
    <w:rsid w:val="00444132"/>
    <w:rsid w:val="00447E6E"/>
    <w:rsid w:val="00450A53"/>
    <w:rsid w:val="004523CD"/>
    <w:rsid w:val="00464672"/>
    <w:rsid w:val="00471700"/>
    <w:rsid w:val="00472FDB"/>
    <w:rsid w:val="004732E7"/>
    <w:rsid w:val="00475756"/>
    <w:rsid w:val="00476734"/>
    <w:rsid w:val="00482040"/>
    <w:rsid w:val="004824EA"/>
    <w:rsid w:val="00483EB8"/>
    <w:rsid w:val="004904DD"/>
    <w:rsid w:val="00492674"/>
    <w:rsid w:val="00492785"/>
    <w:rsid w:val="0049301F"/>
    <w:rsid w:val="00494D4C"/>
    <w:rsid w:val="004A247D"/>
    <w:rsid w:val="004A2D08"/>
    <w:rsid w:val="004A43FF"/>
    <w:rsid w:val="004A72B5"/>
    <w:rsid w:val="004B0A8F"/>
    <w:rsid w:val="004B2FA8"/>
    <w:rsid w:val="004B3BE7"/>
    <w:rsid w:val="004B4009"/>
    <w:rsid w:val="004B562A"/>
    <w:rsid w:val="004B724F"/>
    <w:rsid w:val="004D5830"/>
    <w:rsid w:val="004E01F1"/>
    <w:rsid w:val="004E3B48"/>
    <w:rsid w:val="004E61EE"/>
    <w:rsid w:val="004E71A3"/>
    <w:rsid w:val="004E7BD1"/>
    <w:rsid w:val="004F0C0D"/>
    <w:rsid w:val="0050030E"/>
    <w:rsid w:val="00501570"/>
    <w:rsid w:val="00501AB8"/>
    <w:rsid w:val="0050284F"/>
    <w:rsid w:val="005032EE"/>
    <w:rsid w:val="00504DBA"/>
    <w:rsid w:val="00507656"/>
    <w:rsid w:val="0051224D"/>
    <w:rsid w:val="00516EC9"/>
    <w:rsid w:val="00517110"/>
    <w:rsid w:val="00522EA1"/>
    <w:rsid w:val="00523190"/>
    <w:rsid w:val="00523350"/>
    <w:rsid w:val="00524319"/>
    <w:rsid w:val="005317CD"/>
    <w:rsid w:val="00537E6A"/>
    <w:rsid w:val="0054151C"/>
    <w:rsid w:val="005422B2"/>
    <w:rsid w:val="005442B0"/>
    <w:rsid w:val="005444A7"/>
    <w:rsid w:val="00546564"/>
    <w:rsid w:val="00547ADA"/>
    <w:rsid w:val="0055051F"/>
    <w:rsid w:val="00550FD8"/>
    <w:rsid w:val="00552BE2"/>
    <w:rsid w:val="0055559A"/>
    <w:rsid w:val="0055643A"/>
    <w:rsid w:val="00562E19"/>
    <w:rsid w:val="00565372"/>
    <w:rsid w:val="005702B8"/>
    <w:rsid w:val="005737C6"/>
    <w:rsid w:val="0057422A"/>
    <w:rsid w:val="00584643"/>
    <w:rsid w:val="00591380"/>
    <w:rsid w:val="0059396A"/>
    <w:rsid w:val="00593DA3"/>
    <w:rsid w:val="005970B0"/>
    <w:rsid w:val="005A00D8"/>
    <w:rsid w:val="005A1BD1"/>
    <w:rsid w:val="005A4313"/>
    <w:rsid w:val="005B110B"/>
    <w:rsid w:val="005B534B"/>
    <w:rsid w:val="005C0926"/>
    <w:rsid w:val="005C79EB"/>
    <w:rsid w:val="005D0D7F"/>
    <w:rsid w:val="005D1B3F"/>
    <w:rsid w:val="005E32B7"/>
    <w:rsid w:val="005E569D"/>
    <w:rsid w:val="005F0AC9"/>
    <w:rsid w:val="005F534A"/>
    <w:rsid w:val="00600789"/>
    <w:rsid w:val="0060467E"/>
    <w:rsid w:val="00604A0E"/>
    <w:rsid w:val="00610DF9"/>
    <w:rsid w:val="00615822"/>
    <w:rsid w:val="00617E86"/>
    <w:rsid w:val="006206F7"/>
    <w:rsid w:val="006229E1"/>
    <w:rsid w:val="00624779"/>
    <w:rsid w:val="006258ED"/>
    <w:rsid w:val="006262F0"/>
    <w:rsid w:val="00626719"/>
    <w:rsid w:val="00630E99"/>
    <w:rsid w:val="00631BF6"/>
    <w:rsid w:val="00632425"/>
    <w:rsid w:val="00633109"/>
    <w:rsid w:val="00640B84"/>
    <w:rsid w:val="00653DCD"/>
    <w:rsid w:val="00655925"/>
    <w:rsid w:val="006569E8"/>
    <w:rsid w:val="00666D7C"/>
    <w:rsid w:val="00666DE4"/>
    <w:rsid w:val="006675A6"/>
    <w:rsid w:val="006716FC"/>
    <w:rsid w:val="00671A0C"/>
    <w:rsid w:val="00671AD6"/>
    <w:rsid w:val="00673101"/>
    <w:rsid w:val="006739E9"/>
    <w:rsid w:val="006746CE"/>
    <w:rsid w:val="00675A8D"/>
    <w:rsid w:val="00681381"/>
    <w:rsid w:val="00697EA8"/>
    <w:rsid w:val="006A152E"/>
    <w:rsid w:val="006A56A4"/>
    <w:rsid w:val="006A6B42"/>
    <w:rsid w:val="006A75E7"/>
    <w:rsid w:val="006B167F"/>
    <w:rsid w:val="006B5696"/>
    <w:rsid w:val="006C1C29"/>
    <w:rsid w:val="006C7429"/>
    <w:rsid w:val="006D3BE4"/>
    <w:rsid w:val="006D4160"/>
    <w:rsid w:val="006D7EAE"/>
    <w:rsid w:val="006D7FD6"/>
    <w:rsid w:val="006E08D8"/>
    <w:rsid w:val="006E0CA5"/>
    <w:rsid w:val="006E1454"/>
    <w:rsid w:val="006E1BF8"/>
    <w:rsid w:val="006E3705"/>
    <w:rsid w:val="006F24D0"/>
    <w:rsid w:val="006F3487"/>
    <w:rsid w:val="006F778E"/>
    <w:rsid w:val="00705E2E"/>
    <w:rsid w:val="00714A3D"/>
    <w:rsid w:val="007220A3"/>
    <w:rsid w:val="00724442"/>
    <w:rsid w:val="00724EEF"/>
    <w:rsid w:val="007251A5"/>
    <w:rsid w:val="007254C8"/>
    <w:rsid w:val="00730052"/>
    <w:rsid w:val="007311D1"/>
    <w:rsid w:val="00735276"/>
    <w:rsid w:val="00740723"/>
    <w:rsid w:val="00740C15"/>
    <w:rsid w:val="00742C96"/>
    <w:rsid w:val="007432CE"/>
    <w:rsid w:val="007442C8"/>
    <w:rsid w:val="00757769"/>
    <w:rsid w:val="00763350"/>
    <w:rsid w:val="00766F69"/>
    <w:rsid w:val="0076704C"/>
    <w:rsid w:val="00773EFC"/>
    <w:rsid w:val="00774A8C"/>
    <w:rsid w:val="0077569E"/>
    <w:rsid w:val="007756F6"/>
    <w:rsid w:val="00782311"/>
    <w:rsid w:val="007831AB"/>
    <w:rsid w:val="00787D7A"/>
    <w:rsid w:val="00794C8E"/>
    <w:rsid w:val="0079767E"/>
    <w:rsid w:val="007A1872"/>
    <w:rsid w:val="007B090B"/>
    <w:rsid w:val="007B0D28"/>
    <w:rsid w:val="007B47F7"/>
    <w:rsid w:val="007B65F7"/>
    <w:rsid w:val="007C06A2"/>
    <w:rsid w:val="007C0935"/>
    <w:rsid w:val="007C1594"/>
    <w:rsid w:val="007C2278"/>
    <w:rsid w:val="007C56FE"/>
    <w:rsid w:val="007D2329"/>
    <w:rsid w:val="007D2E7E"/>
    <w:rsid w:val="007E2E27"/>
    <w:rsid w:val="007E3888"/>
    <w:rsid w:val="007E45C0"/>
    <w:rsid w:val="007E5010"/>
    <w:rsid w:val="007F30D9"/>
    <w:rsid w:val="007F6EF3"/>
    <w:rsid w:val="007F7334"/>
    <w:rsid w:val="007F7B15"/>
    <w:rsid w:val="00801AD0"/>
    <w:rsid w:val="00803E04"/>
    <w:rsid w:val="00814BB1"/>
    <w:rsid w:val="008170AE"/>
    <w:rsid w:val="0082574F"/>
    <w:rsid w:val="00830B1F"/>
    <w:rsid w:val="00832595"/>
    <w:rsid w:val="00835D54"/>
    <w:rsid w:val="00837004"/>
    <w:rsid w:val="00843439"/>
    <w:rsid w:val="008456AD"/>
    <w:rsid w:val="00846790"/>
    <w:rsid w:val="00853319"/>
    <w:rsid w:val="0085377A"/>
    <w:rsid w:val="00855F47"/>
    <w:rsid w:val="008633DC"/>
    <w:rsid w:val="008707C9"/>
    <w:rsid w:val="00874F01"/>
    <w:rsid w:val="0087518F"/>
    <w:rsid w:val="00880326"/>
    <w:rsid w:val="00882585"/>
    <w:rsid w:val="008847D5"/>
    <w:rsid w:val="00891E76"/>
    <w:rsid w:val="00894E17"/>
    <w:rsid w:val="00897CCB"/>
    <w:rsid w:val="008A064E"/>
    <w:rsid w:val="008A5B37"/>
    <w:rsid w:val="008A5C74"/>
    <w:rsid w:val="008A68A8"/>
    <w:rsid w:val="008A79BA"/>
    <w:rsid w:val="008B1E19"/>
    <w:rsid w:val="008B5750"/>
    <w:rsid w:val="008B5F24"/>
    <w:rsid w:val="008C0E90"/>
    <w:rsid w:val="008C0FAE"/>
    <w:rsid w:val="008C4D8E"/>
    <w:rsid w:val="008C70CF"/>
    <w:rsid w:val="008D1AC6"/>
    <w:rsid w:val="008D2273"/>
    <w:rsid w:val="008D4376"/>
    <w:rsid w:val="008D7721"/>
    <w:rsid w:val="008E088E"/>
    <w:rsid w:val="008E188C"/>
    <w:rsid w:val="008E2AAA"/>
    <w:rsid w:val="008E2D35"/>
    <w:rsid w:val="008E76F2"/>
    <w:rsid w:val="008F4213"/>
    <w:rsid w:val="008F648D"/>
    <w:rsid w:val="008F7042"/>
    <w:rsid w:val="00904DBA"/>
    <w:rsid w:val="00905567"/>
    <w:rsid w:val="00906295"/>
    <w:rsid w:val="00911855"/>
    <w:rsid w:val="00916FFE"/>
    <w:rsid w:val="00922BCC"/>
    <w:rsid w:val="009269F6"/>
    <w:rsid w:val="00932690"/>
    <w:rsid w:val="00940C92"/>
    <w:rsid w:val="009416D1"/>
    <w:rsid w:val="0094638A"/>
    <w:rsid w:val="00946F2E"/>
    <w:rsid w:val="0095154B"/>
    <w:rsid w:val="00951B93"/>
    <w:rsid w:val="009525A1"/>
    <w:rsid w:val="0095320D"/>
    <w:rsid w:val="00960E5C"/>
    <w:rsid w:val="00963D0E"/>
    <w:rsid w:val="00963FB5"/>
    <w:rsid w:val="00964AB4"/>
    <w:rsid w:val="00967134"/>
    <w:rsid w:val="00971A56"/>
    <w:rsid w:val="00972C8D"/>
    <w:rsid w:val="00972E4C"/>
    <w:rsid w:val="00977BCE"/>
    <w:rsid w:val="00980D82"/>
    <w:rsid w:val="00981F55"/>
    <w:rsid w:val="009842DE"/>
    <w:rsid w:val="00987162"/>
    <w:rsid w:val="009A02D2"/>
    <w:rsid w:val="009A3127"/>
    <w:rsid w:val="009A46AC"/>
    <w:rsid w:val="009A54C2"/>
    <w:rsid w:val="009A6A57"/>
    <w:rsid w:val="009A7C0D"/>
    <w:rsid w:val="009B2147"/>
    <w:rsid w:val="009B2386"/>
    <w:rsid w:val="009B33EC"/>
    <w:rsid w:val="009B3CEE"/>
    <w:rsid w:val="009B3DB0"/>
    <w:rsid w:val="009B704A"/>
    <w:rsid w:val="009C2C48"/>
    <w:rsid w:val="009C6F66"/>
    <w:rsid w:val="009D2C25"/>
    <w:rsid w:val="009D61B1"/>
    <w:rsid w:val="009D666B"/>
    <w:rsid w:val="009D70D2"/>
    <w:rsid w:val="009D728A"/>
    <w:rsid w:val="009D7E4C"/>
    <w:rsid w:val="009D7F4A"/>
    <w:rsid w:val="009E2416"/>
    <w:rsid w:val="009E4C37"/>
    <w:rsid w:val="009F0FBD"/>
    <w:rsid w:val="009F3EF8"/>
    <w:rsid w:val="009F3FE4"/>
    <w:rsid w:val="00A04CA0"/>
    <w:rsid w:val="00A07323"/>
    <w:rsid w:val="00A15A94"/>
    <w:rsid w:val="00A22A3A"/>
    <w:rsid w:val="00A248CE"/>
    <w:rsid w:val="00A3374B"/>
    <w:rsid w:val="00A3387B"/>
    <w:rsid w:val="00A3465E"/>
    <w:rsid w:val="00A35FF7"/>
    <w:rsid w:val="00A41684"/>
    <w:rsid w:val="00A431B4"/>
    <w:rsid w:val="00A44C7F"/>
    <w:rsid w:val="00A52DDD"/>
    <w:rsid w:val="00A536E5"/>
    <w:rsid w:val="00A57989"/>
    <w:rsid w:val="00A60B14"/>
    <w:rsid w:val="00A637AE"/>
    <w:rsid w:val="00A659AF"/>
    <w:rsid w:val="00A65C84"/>
    <w:rsid w:val="00A67488"/>
    <w:rsid w:val="00A76450"/>
    <w:rsid w:val="00A80C0F"/>
    <w:rsid w:val="00A85D24"/>
    <w:rsid w:val="00A861C7"/>
    <w:rsid w:val="00A8635D"/>
    <w:rsid w:val="00A91BA4"/>
    <w:rsid w:val="00A96904"/>
    <w:rsid w:val="00AA2525"/>
    <w:rsid w:val="00AA4B45"/>
    <w:rsid w:val="00AA5904"/>
    <w:rsid w:val="00AA5BDD"/>
    <w:rsid w:val="00AA6265"/>
    <w:rsid w:val="00AA67C3"/>
    <w:rsid w:val="00AA7F28"/>
    <w:rsid w:val="00AC312C"/>
    <w:rsid w:val="00AC3C6A"/>
    <w:rsid w:val="00AC4388"/>
    <w:rsid w:val="00AD2242"/>
    <w:rsid w:val="00AD51B4"/>
    <w:rsid w:val="00AD6278"/>
    <w:rsid w:val="00AD65DC"/>
    <w:rsid w:val="00AE5125"/>
    <w:rsid w:val="00AF071C"/>
    <w:rsid w:val="00AF17F4"/>
    <w:rsid w:val="00AF1E39"/>
    <w:rsid w:val="00AF3962"/>
    <w:rsid w:val="00AF59C2"/>
    <w:rsid w:val="00B01A43"/>
    <w:rsid w:val="00B01AD9"/>
    <w:rsid w:val="00B03376"/>
    <w:rsid w:val="00B05821"/>
    <w:rsid w:val="00B10FCE"/>
    <w:rsid w:val="00B13171"/>
    <w:rsid w:val="00B13FD2"/>
    <w:rsid w:val="00B16433"/>
    <w:rsid w:val="00B22DA4"/>
    <w:rsid w:val="00B23A67"/>
    <w:rsid w:val="00B240FE"/>
    <w:rsid w:val="00B2501E"/>
    <w:rsid w:val="00B269E2"/>
    <w:rsid w:val="00B315B3"/>
    <w:rsid w:val="00B338DD"/>
    <w:rsid w:val="00B34B56"/>
    <w:rsid w:val="00B3581A"/>
    <w:rsid w:val="00B36583"/>
    <w:rsid w:val="00B36F3E"/>
    <w:rsid w:val="00B420C2"/>
    <w:rsid w:val="00B427DE"/>
    <w:rsid w:val="00B43C8B"/>
    <w:rsid w:val="00B479F5"/>
    <w:rsid w:val="00B557C2"/>
    <w:rsid w:val="00B56CE4"/>
    <w:rsid w:val="00B61392"/>
    <w:rsid w:val="00B6148B"/>
    <w:rsid w:val="00B63627"/>
    <w:rsid w:val="00B814CD"/>
    <w:rsid w:val="00B82136"/>
    <w:rsid w:val="00B84322"/>
    <w:rsid w:val="00B84BAC"/>
    <w:rsid w:val="00B901BB"/>
    <w:rsid w:val="00B97E4D"/>
    <w:rsid w:val="00BA02AE"/>
    <w:rsid w:val="00BA097A"/>
    <w:rsid w:val="00BA13E7"/>
    <w:rsid w:val="00BA1D97"/>
    <w:rsid w:val="00BA39F6"/>
    <w:rsid w:val="00BA490D"/>
    <w:rsid w:val="00BA5C5C"/>
    <w:rsid w:val="00BB060F"/>
    <w:rsid w:val="00BB15EF"/>
    <w:rsid w:val="00BB24BD"/>
    <w:rsid w:val="00BB4ACD"/>
    <w:rsid w:val="00BB76AB"/>
    <w:rsid w:val="00BC186C"/>
    <w:rsid w:val="00BC1E45"/>
    <w:rsid w:val="00BC6264"/>
    <w:rsid w:val="00BD0665"/>
    <w:rsid w:val="00BE1571"/>
    <w:rsid w:val="00BE3794"/>
    <w:rsid w:val="00BE3E8C"/>
    <w:rsid w:val="00BE77B1"/>
    <w:rsid w:val="00BF0B18"/>
    <w:rsid w:val="00BF1ACD"/>
    <w:rsid w:val="00BF3175"/>
    <w:rsid w:val="00BF6B6D"/>
    <w:rsid w:val="00BF6CC9"/>
    <w:rsid w:val="00C0128C"/>
    <w:rsid w:val="00C0293F"/>
    <w:rsid w:val="00C03BC4"/>
    <w:rsid w:val="00C053B5"/>
    <w:rsid w:val="00C1068A"/>
    <w:rsid w:val="00C10DC5"/>
    <w:rsid w:val="00C111C2"/>
    <w:rsid w:val="00C11F37"/>
    <w:rsid w:val="00C1279B"/>
    <w:rsid w:val="00C21B91"/>
    <w:rsid w:val="00C21FAF"/>
    <w:rsid w:val="00C30301"/>
    <w:rsid w:val="00C31592"/>
    <w:rsid w:val="00C33385"/>
    <w:rsid w:val="00C418B0"/>
    <w:rsid w:val="00C41FF8"/>
    <w:rsid w:val="00C4525A"/>
    <w:rsid w:val="00C46F77"/>
    <w:rsid w:val="00C510AB"/>
    <w:rsid w:val="00C5426A"/>
    <w:rsid w:val="00C5709A"/>
    <w:rsid w:val="00C637F4"/>
    <w:rsid w:val="00C64D05"/>
    <w:rsid w:val="00C72EA1"/>
    <w:rsid w:val="00C834BF"/>
    <w:rsid w:val="00C91A15"/>
    <w:rsid w:val="00C979FC"/>
    <w:rsid w:val="00CA459D"/>
    <w:rsid w:val="00CB02A4"/>
    <w:rsid w:val="00CB333B"/>
    <w:rsid w:val="00CB3CCE"/>
    <w:rsid w:val="00CB420D"/>
    <w:rsid w:val="00CB7FC8"/>
    <w:rsid w:val="00CC0AA5"/>
    <w:rsid w:val="00CC11A1"/>
    <w:rsid w:val="00CD2524"/>
    <w:rsid w:val="00CD58E0"/>
    <w:rsid w:val="00CD7DB6"/>
    <w:rsid w:val="00CE18CF"/>
    <w:rsid w:val="00CF0B48"/>
    <w:rsid w:val="00CF2799"/>
    <w:rsid w:val="00CF3CC9"/>
    <w:rsid w:val="00CF7210"/>
    <w:rsid w:val="00CF79DB"/>
    <w:rsid w:val="00D0124E"/>
    <w:rsid w:val="00D031BD"/>
    <w:rsid w:val="00D034B4"/>
    <w:rsid w:val="00D071B1"/>
    <w:rsid w:val="00D10E80"/>
    <w:rsid w:val="00D132A0"/>
    <w:rsid w:val="00D15503"/>
    <w:rsid w:val="00D20A18"/>
    <w:rsid w:val="00D217CC"/>
    <w:rsid w:val="00D23A63"/>
    <w:rsid w:val="00D24425"/>
    <w:rsid w:val="00D24DFC"/>
    <w:rsid w:val="00D25811"/>
    <w:rsid w:val="00D2785A"/>
    <w:rsid w:val="00D33CEE"/>
    <w:rsid w:val="00D3562B"/>
    <w:rsid w:val="00D402F0"/>
    <w:rsid w:val="00D424C8"/>
    <w:rsid w:val="00D43CB1"/>
    <w:rsid w:val="00D441F6"/>
    <w:rsid w:val="00D442FD"/>
    <w:rsid w:val="00D44CDB"/>
    <w:rsid w:val="00D46B58"/>
    <w:rsid w:val="00D47A28"/>
    <w:rsid w:val="00D53185"/>
    <w:rsid w:val="00D53408"/>
    <w:rsid w:val="00D54379"/>
    <w:rsid w:val="00D555DB"/>
    <w:rsid w:val="00D559A4"/>
    <w:rsid w:val="00D61482"/>
    <w:rsid w:val="00D64857"/>
    <w:rsid w:val="00D66A4A"/>
    <w:rsid w:val="00D777EB"/>
    <w:rsid w:val="00D80813"/>
    <w:rsid w:val="00D8554C"/>
    <w:rsid w:val="00D85A37"/>
    <w:rsid w:val="00D86A9E"/>
    <w:rsid w:val="00D87B1D"/>
    <w:rsid w:val="00D92152"/>
    <w:rsid w:val="00D94CCC"/>
    <w:rsid w:val="00D95493"/>
    <w:rsid w:val="00D9740F"/>
    <w:rsid w:val="00DA0AB3"/>
    <w:rsid w:val="00DA656C"/>
    <w:rsid w:val="00DB0413"/>
    <w:rsid w:val="00DB5BA8"/>
    <w:rsid w:val="00DC2818"/>
    <w:rsid w:val="00DC3F77"/>
    <w:rsid w:val="00DD0422"/>
    <w:rsid w:val="00DD125C"/>
    <w:rsid w:val="00DD1676"/>
    <w:rsid w:val="00DE6C43"/>
    <w:rsid w:val="00DE70A6"/>
    <w:rsid w:val="00DF17EC"/>
    <w:rsid w:val="00DF29DA"/>
    <w:rsid w:val="00DF2B3B"/>
    <w:rsid w:val="00DF370A"/>
    <w:rsid w:val="00DF4547"/>
    <w:rsid w:val="00DF601B"/>
    <w:rsid w:val="00E034B8"/>
    <w:rsid w:val="00E03EB6"/>
    <w:rsid w:val="00E043D0"/>
    <w:rsid w:val="00E14FC5"/>
    <w:rsid w:val="00E15C7E"/>
    <w:rsid w:val="00E15C9B"/>
    <w:rsid w:val="00E160CB"/>
    <w:rsid w:val="00E23FA8"/>
    <w:rsid w:val="00E26D74"/>
    <w:rsid w:val="00E30B00"/>
    <w:rsid w:val="00E325D4"/>
    <w:rsid w:val="00E332EB"/>
    <w:rsid w:val="00E34037"/>
    <w:rsid w:val="00E4266A"/>
    <w:rsid w:val="00E44889"/>
    <w:rsid w:val="00E46103"/>
    <w:rsid w:val="00E46782"/>
    <w:rsid w:val="00E51E45"/>
    <w:rsid w:val="00E544FA"/>
    <w:rsid w:val="00E6042C"/>
    <w:rsid w:val="00E63FF9"/>
    <w:rsid w:val="00E77205"/>
    <w:rsid w:val="00E801CD"/>
    <w:rsid w:val="00E8182A"/>
    <w:rsid w:val="00E822BD"/>
    <w:rsid w:val="00E82418"/>
    <w:rsid w:val="00E9119D"/>
    <w:rsid w:val="00E9227E"/>
    <w:rsid w:val="00E9543D"/>
    <w:rsid w:val="00EA0ED0"/>
    <w:rsid w:val="00EA1DC3"/>
    <w:rsid w:val="00EA2425"/>
    <w:rsid w:val="00EA48BF"/>
    <w:rsid w:val="00EA761A"/>
    <w:rsid w:val="00EA7BD0"/>
    <w:rsid w:val="00EB1D8E"/>
    <w:rsid w:val="00EB1DF6"/>
    <w:rsid w:val="00EB454C"/>
    <w:rsid w:val="00EB7483"/>
    <w:rsid w:val="00EB7DB1"/>
    <w:rsid w:val="00EC21B1"/>
    <w:rsid w:val="00EC57FC"/>
    <w:rsid w:val="00ED76C7"/>
    <w:rsid w:val="00ED795D"/>
    <w:rsid w:val="00EE238F"/>
    <w:rsid w:val="00EE4784"/>
    <w:rsid w:val="00EF111D"/>
    <w:rsid w:val="00EF37BF"/>
    <w:rsid w:val="00EF45CA"/>
    <w:rsid w:val="00EF5BBD"/>
    <w:rsid w:val="00EF6947"/>
    <w:rsid w:val="00F01D3C"/>
    <w:rsid w:val="00F03938"/>
    <w:rsid w:val="00F13102"/>
    <w:rsid w:val="00F137B6"/>
    <w:rsid w:val="00F140FF"/>
    <w:rsid w:val="00F15254"/>
    <w:rsid w:val="00F228FC"/>
    <w:rsid w:val="00F23BF3"/>
    <w:rsid w:val="00F3125D"/>
    <w:rsid w:val="00F33EA0"/>
    <w:rsid w:val="00F34525"/>
    <w:rsid w:val="00F34E21"/>
    <w:rsid w:val="00F35BF2"/>
    <w:rsid w:val="00F37767"/>
    <w:rsid w:val="00F40EC2"/>
    <w:rsid w:val="00F46480"/>
    <w:rsid w:val="00F540E2"/>
    <w:rsid w:val="00F61344"/>
    <w:rsid w:val="00F66DC2"/>
    <w:rsid w:val="00F670BB"/>
    <w:rsid w:val="00F70899"/>
    <w:rsid w:val="00F77CCE"/>
    <w:rsid w:val="00F8127D"/>
    <w:rsid w:val="00F83FB7"/>
    <w:rsid w:val="00F86961"/>
    <w:rsid w:val="00F94EB7"/>
    <w:rsid w:val="00F9583B"/>
    <w:rsid w:val="00FA1DB2"/>
    <w:rsid w:val="00FA2155"/>
    <w:rsid w:val="00FA4799"/>
    <w:rsid w:val="00FA7300"/>
    <w:rsid w:val="00FB0B8E"/>
    <w:rsid w:val="00FB33B5"/>
    <w:rsid w:val="00FB3E99"/>
    <w:rsid w:val="00FB4547"/>
    <w:rsid w:val="00FC5B50"/>
    <w:rsid w:val="00FD04C6"/>
    <w:rsid w:val="00FD0999"/>
    <w:rsid w:val="00FD3802"/>
    <w:rsid w:val="00FD3A56"/>
    <w:rsid w:val="00FD64EB"/>
    <w:rsid w:val="00FD7A6E"/>
    <w:rsid w:val="00FE2F9B"/>
    <w:rsid w:val="00FE5E25"/>
    <w:rsid w:val="00FE7CBF"/>
    <w:rsid w:val="00FF0F09"/>
    <w:rsid w:val="00FF636A"/>
    <w:rsid w:val="09FB5937"/>
    <w:rsid w:val="0E0806F2"/>
    <w:rsid w:val="0E87566C"/>
    <w:rsid w:val="10CF32FA"/>
    <w:rsid w:val="11C24C0D"/>
    <w:rsid w:val="12977E48"/>
    <w:rsid w:val="15204125"/>
    <w:rsid w:val="1D7845C8"/>
    <w:rsid w:val="1D8E3BF5"/>
    <w:rsid w:val="1E9F255E"/>
    <w:rsid w:val="257B0F03"/>
    <w:rsid w:val="269E37B9"/>
    <w:rsid w:val="276B56D3"/>
    <w:rsid w:val="29916083"/>
    <w:rsid w:val="2A9A007E"/>
    <w:rsid w:val="2AC05D36"/>
    <w:rsid w:val="2BB46F1D"/>
    <w:rsid w:val="2D51506E"/>
    <w:rsid w:val="304271ED"/>
    <w:rsid w:val="35140F99"/>
    <w:rsid w:val="3A321A2D"/>
    <w:rsid w:val="3D0433A8"/>
    <w:rsid w:val="3EC4043F"/>
    <w:rsid w:val="40012BA8"/>
    <w:rsid w:val="545A4256"/>
    <w:rsid w:val="55307831"/>
    <w:rsid w:val="5F0059FA"/>
    <w:rsid w:val="5F64242D"/>
    <w:rsid w:val="5FB30413"/>
    <w:rsid w:val="60CC028A"/>
    <w:rsid w:val="66636F9A"/>
    <w:rsid w:val="690C1B6B"/>
    <w:rsid w:val="6D056FFD"/>
    <w:rsid w:val="6D3439BB"/>
    <w:rsid w:val="710870BC"/>
    <w:rsid w:val="79E06F62"/>
    <w:rsid w:val="7CF44998"/>
    <w:rsid w:val="7FE04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20"/>
    <w:qFormat/>
    <w:uiPriority w:val="0"/>
    <w:pPr>
      <w:jc w:val="left"/>
    </w:pPr>
  </w:style>
  <w:style w:type="paragraph" w:styleId="3">
    <w:name w:val="Body Text Indent"/>
    <w:basedOn w:val="1"/>
    <w:link w:val="23"/>
    <w:unhideWhenUsed/>
    <w:qFormat/>
    <w:uiPriority w:val="0"/>
    <w:pPr>
      <w:ind w:firstLine="525"/>
    </w:pPr>
    <w:rPr>
      <w:rFonts w:eastAsia="楷体_GB2312"/>
      <w:sz w:val="24"/>
      <w:szCs w:val="20"/>
    </w:rPr>
  </w:style>
  <w:style w:type="paragraph" w:styleId="4">
    <w:name w:val="endnote text"/>
    <w:basedOn w:val="1"/>
    <w:link w:val="29"/>
    <w:semiHidden/>
    <w:unhideWhenUsed/>
    <w:uiPriority w:val="0"/>
    <w:pPr>
      <w:snapToGrid w:val="0"/>
      <w:jc w:val="left"/>
    </w:pPr>
  </w:style>
  <w:style w:type="paragraph" w:styleId="5">
    <w:name w:val="Balloon Text"/>
    <w:basedOn w:val="1"/>
    <w:link w:val="17"/>
    <w:qFormat/>
    <w:uiPriority w:val="0"/>
    <w:rPr>
      <w:sz w:val="18"/>
      <w:szCs w:val="18"/>
    </w:rPr>
  </w:style>
  <w:style w:type="paragraph" w:styleId="6">
    <w:name w:val="footer"/>
    <w:basedOn w:val="1"/>
    <w:link w:val="22"/>
    <w:qFormat/>
    <w:uiPriority w:val="99"/>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uiPriority w:val="0"/>
    <w:pPr>
      <w:spacing w:before="0" w:beforeAutospacing="1" w:after="0" w:afterAutospacing="1"/>
      <w:ind w:left="0" w:right="0"/>
      <w:jc w:val="left"/>
    </w:pPr>
    <w:rPr>
      <w:kern w:val="0"/>
      <w:sz w:val="24"/>
      <w:lang w:val="en-US" w:eastAsia="zh-CN" w:bidi="ar"/>
    </w:rPr>
  </w:style>
  <w:style w:type="paragraph" w:styleId="9">
    <w:name w:val="annotation subject"/>
    <w:basedOn w:val="2"/>
    <w:next w:val="2"/>
    <w:link w:val="21"/>
    <w:semiHidden/>
    <w:unhideWhenUsed/>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3">
    <w:name w:val="page number"/>
    <w:basedOn w:val="12"/>
    <w:qFormat/>
    <w:uiPriority w:val="0"/>
  </w:style>
  <w:style w:type="character" w:styleId="14">
    <w:name w:val="Hyperlink"/>
    <w:basedOn w:val="12"/>
    <w:unhideWhenUsed/>
    <w:qFormat/>
    <w:uiPriority w:val="0"/>
    <w:rPr>
      <w:color w:val="0563C1" w:themeColor="hyperlink"/>
      <w:u w:val="single"/>
      <w14:textFill>
        <w14:solidFill>
          <w14:schemeClr w14:val="hlink"/>
        </w14:solidFill>
      </w14:textFill>
    </w:rPr>
  </w:style>
  <w:style w:type="character" w:styleId="15">
    <w:name w:val="annotation reference"/>
    <w:basedOn w:val="12"/>
    <w:qFormat/>
    <w:uiPriority w:val="0"/>
    <w:rPr>
      <w:sz w:val="21"/>
      <w:szCs w:val="21"/>
    </w:rPr>
  </w:style>
  <w:style w:type="character" w:customStyle="1" w:styleId="16">
    <w:name w:val="页眉 Char"/>
    <w:link w:val="7"/>
    <w:uiPriority w:val="0"/>
    <w:rPr>
      <w:kern w:val="2"/>
      <w:sz w:val="18"/>
      <w:szCs w:val="18"/>
    </w:rPr>
  </w:style>
  <w:style w:type="character" w:customStyle="1" w:styleId="17">
    <w:name w:val="批注框文本 Char"/>
    <w:link w:val="5"/>
    <w:uiPriority w:val="0"/>
    <w:rPr>
      <w:kern w:val="2"/>
      <w:sz w:val="18"/>
      <w:szCs w:val="18"/>
    </w:rPr>
  </w:style>
  <w:style w:type="character" w:styleId="18">
    <w:name w:val="Placeholder Text"/>
    <w:basedOn w:val="12"/>
    <w:semiHidden/>
    <w:qFormat/>
    <w:uiPriority w:val="99"/>
    <w:rPr>
      <w:color w:val="808080"/>
    </w:rPr>
  </w:style>
  <w:style w:type="paragraph" w:styleId="19">
    <w:name w:val="List Paragraph"/>
    <w:basedOn w:val="1"/>
    <w:qFormat/>
    <w:uiPriority w:val="34"/>
    <w:pPr>
      <w:ind w:firstLine="420" w:firstLineChars="200"/>
    </w:pPr>
  </w:style>
  <w:style w:type="character" w:customStyle="1" w:styleId="20">
    <w:name w:val="批注文字 Char"/>
    <w:basedOn w:val="12"/>
    <w:link w:val="2"/>
    <w:qFormat/>
    <w:uiPriority w:val="0"/>
    <w:rPr>
      <w:kern w:val="2"/>
      <w:sz w:val="21"/>
      <w:szCs w:val="24"/>
    </w:rPr>
  </w:style>
  <w:style w:type="character" w:customStyle="1" w:styleId="21">
    <w:name w:val="批注主题 Char"/>
    <w:basedOn w:val="20"/>
    <w:link w:val="9"/>
    <w:semiHidden/>
    <w:qFormat/>
    <w:uiPriority w:val="0"/>
    <w:rPr>
      <w:b/>
      <w:bCs/>
      <w:kern w:val="2"/>
      <w:sz w:val="21"/>
      <w:szCs w:val="24"/>
    </w:rPr>
  </w:style>
  <w:style w:type="character" w:customStyle="1" w:styleId="22">
    <w:name w:val="页脚 Char"/>
    <w:basedOn w:val="12"/>
    <w:link w:val="6"/>
    <w:qFormat/>
    <w:uiPriority w:val="99"/>
    <w:rPr>
      <w:kern w:val="2"/>
      <w:sz w:val="18"/>
      <w:szCs w:val="18"/>
    </w:rPr>
  </w:style>
  <w:style w:type="character" w:customStyle="1" w:styleId="23">
    <w:name w:val="正文文本缩进 Char"/>
    <w:basedOn w:val="12"/>
    <w:link w:val="3"/>
    <w:qFormat/>
    <w:uiPriority w:val="0"/>
    <w:rPr>
      <w:rFonts w:eastAsia="楷体_GB2312"/>
      <w:kern w:val="2"/>
      <w:sz w:val="24"/>
    </w:rPr>
  </w:style>
  <w:style w:type="character" w:customStyle="1" w:styleId="24">
    <w:name w:val="fontstyle01"/>
    <w:basedOn w:val="12"/>
    <w:qFormat/>
    <w:uiPriority w:val="0"/>
    <w:rPr>
      <w:rFonts w:hint="eastAsia" w:ascii="宋体" w:hAnsi="宋体" w:eastAsia="宋体"/>
      <w:color w:val="000000"/>
      <w:sz w:val="24"/>
      <w:szCs w:val="24"/>
    </w:rPr>
  </w:style>
  <w:style w:type="character" w:customStyle="1" w:styleId="25">
    <w:name w:val="fontstyle21"/>
    <w:basedOn w:val="12"/>
    <w:qFormat/>
    <w:uiPriority w:val="0"/>
    <w:rPr>
      <w:rFonts w:hint="default" w:ascii="Times New Roman" w:hAnsi="Times New Roman" w:cs="Times New Roman"/>
      <w:color w:val="000000"/>
      <w:sz w:val="24"/>
      <w:szCs w:val="24"/>
    </w:rPr>
  </w:style>
  <w:style w:type="paragraph" w:customStyle="1" w:styleId="2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
    <w:name w:val="纯文本1"/>
    <w:basedOn w:val="1"/>
    <w:qFormat/>
    <w:uiPriority w:val="0"/>
    <w:rPr>
      <w:rFonts w:ascii="宋体" w:hAnsi="Courier New" w:cs="宋体"/>
      <w:szCs w:val="21"/>
    </w:rPr>
  </w:style>
  <w:style w:type="paragraph" w:customStyle="1" w:styleId="28">
    <w:name w:val="参考文献"/>
    <w:basedOn w:val="4"/>
    <w:uiPriority w:val="0"/>
    <w:pPr>
      <w:numPr>
        <w:ilvl w:val="0"/>
        <w:numId w:val="1"/>
      </w:numPr>
      <w:tabs>
        <w:tab w:val="left" w:pos="360"/>
      </w:tabs>
      <w:spacing w:line="320" w:lineRule="exact"/>
      <w:ind w:left="0" w:firstLine="0"/>
      <w:jc w:val="both"/>
    </w:pPr>
    <w:rPr>
      <w:rFonts w:ascii="Calibri" w:hAnsi="Calibri"/>
      <w:color w:val="000000"/>
      <w:szCs w:val="21"/>
    </w:rPr>
  </w:style>
  <w:style w:type="character" w:customStyle="1" w:styleId="29">
    <w:name w:val="尾注文本 Char"/>
    <w:basedOn w:val="12"/>
    <w:link w:val="4"/>
    <w:semiHidden/>
    <w:uiPriority w:val="0"/>
    <w:rPr>
      <w:rFonts w:ascii="Times New Roman" w:hAnsi="Times New Roman" w:eastAsia="宋体" w:cs="Times New Roman"/>
      <w:kern w:val="2"/>
      <w:sz w:val="21"/>
      <w:szCs w:val="24"/>
    </w:rPr>
  </w:style>
  <w:style w:type="paragraph" w:customStyle="1" w:styleId="30">
    <w:name w:val="Revision"/>
    <w:hidden/>
    <w:semiHidden/>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FA7A9B-97C9-4039-AA91-5A4954AB0B62}">
  <ds:schemaRefs/>
</ds:datastoreItem>
</file>

<file path=docProps/app.xml><?xml version="1.0" encoding="utf-8"?>
<Properties xmlns="http://schemas.openxmlformats.org/officeDocument/2006/extended-properties" xmlns:vt="http://schemas.openxmlformats.org/officeDocument/2006/docPropsVTypes">
  <Template>Normal.dotm</Template>
  <Company>sklpme</Company>
  <Pages>9</Pages>
  <Words>5273</Words>
  <Characters>5790</Characters>
  <Lines>45</Lines>
  <Paragraphs>12</Paragraphs>
  <TotalTime>0</TotalTime>
  <ScaleCrop>false</ScaleCrop>
  <LinksUpToDate>false</LinksUpToDate>
  <CharactersWithSpaces>5971</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2024-01-19T13:42:00Z</dcterms:created>
  <dc:creator>qiukz</dc:creator>
  <cp:lastModifiedBy>admin</cp:lastModifiedBy>
  <cp:lastPrinted>2024-03-12T05:59:00Z</cp:lastPrinted>
  <dcterms:modified xsi:type="dcterms:W3CDTF">2024-08-16T02:00:57Z</dcterms:modified>
  <dc:title>能源清洁利用国家重点实验室开放课题</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y fmtid="{D5CDD505-2E9C-101B-9397-08002B2CF9AE}" pid="3" name="ICV">
    <vt:lpwstr>9C984679F40D49A6B79A8485424446BD_12</vt:lpwstr>
  </property>
</Properties>
</file>